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5839A" w14:textId="77777777" w:rsidR="007078A5" w:rsidRDefault="00762655" w:rsidP="00C252E9">
      <w:pPr>
        <w:spacing w:after="0" w:line="240" w:lineRule="auto"/>
        <w:jc w:val="center"/>
        <w:rPr>
          <w:rFonts w:ascii="Arial" w:hAnsi="Arial" w:cs="Arial"/>
          <w:b/>
          <w:sz w:val="28"/>
          <w:szCs w:val="28"/>
          <w:u w:val="single"/>
        </w:rPr>
      </w:pPr>
      <w:bookmarkStart w:id="0" w:name="_GoBack"/>
      <w:bookmarkEnd w:id="0"/>
      <w:r w:rsidRPr="00762655">
        <w:rPr>
          <w:rFonts w:ascii="Arial" w:hAnsi="Arial" w:cs="Arial"/>
          <w:b/>
          <w:sz w:val="28"/>
          <w:szCs w:val="28"/>
          <w:u w:val="single"/>
        </w:rPr>
        <w:t>INVOLVE MEETING</w:t>
      </w:r>
    </w:p>
    <w:p w14:paraId="05966804" w14:textId="0B04D38D" w:rsidR="00762655" w:rsidRDefault="00762655" w:rsidP="00C252E9">
      <w:pPr>
        <w:spacing w:after="0" w:line="240" w:lineRule="auto"/>
        <w:jc w:val="center"/>
        <w:rPr>
          <w:rFonts w:ascii="Arial" w:hAnsi="Arial" w:cs="Arial"/>
          <w:b/>
          <w:sz w:val="28"/>
          <w:szCs w:val="28"/>
          <w:u w:val="single"/>
        </w:rPr>
      </w:pPr>
      <w:r>
        <w:rPr>
          <w:rFonts w:ascii="Arial" w:hAnsi="Arial" w:cs="Arial"/>
          <w:b/>
          <w:sz w:val="28"/>
          <w:szCs w:val="28"/>
          <w:u w:val="single"/>
        </w:rPr>
        <w:t xml:space="preserve">HELD ON </w:t>
      </w:r>
      <w:r w:rsidR="00436333">
        <w:rPr>
          <w:rFonts w:ascii="Arial" w:hAnsi="Arial" w:cs="Arial"/>
          <w:b/>
          <w:sz w:val="28"/>
          <w:szCs w:val="28"/>
          <w:u w:val="single"/>
        </w:rPr>
        <w:t>30</w:t>
      </w:r>
      <w:r w:rsidR="00436333" w:rsidRPr="00436333">
        <w:rPr>
          <w:rFonts w:ascii="Arial" w:hAnsi="Arial" w:cs="Arial"/>
          <w:b/>
          <w:sz w:val="28"/>
          <w:szCs w:val="28"/>
          <w:u w:val="single"/>
          <w:vertAlign w:val="superscript"/>
        </w:rPr>
        <w:t>th</w:t>
      </w:r>
      <w:r w:rsidR="00436333">
        <w:rPr>
          <w:rFonts w:ascii="Arial" w:hAnsi="Arial" w:cs="Arial"/>
          <w:b/>
          <w:sz w:val="28"/>
          <w:szCs w:val="28"/>
          <w:u w:val="single"/>
        </w:rPr>
        <w:t xml:space="preserve"> MARCH</w:t>
      </w:r>
      <w:r>
        <w:rPr>
          <w:rFonts w:ascii="Arial" w:hAnsi="Arial" w:cs="Arial"/>
          <w:b/>
          <w:sz w:val="28"/>
          <w:szCs w:val="28"/>
          <w:u w:val="single"/>
        </w:rPr>
        <w:t xml:space="preserve"> 2015 AT 4PM</w:t>
      </w:r>
    </w:p>
    <w:p w14:paraId="7621165A" w14:textId="2820862D" w:rsidR="00762655" w:rsidRDefault="00762655" w:rsidP="00C252E9">
      <w:pPr>
        <w:spacing w:after="0" w:line="240" w:lineRule="auto"/>
        <w:jc w:val="center"/>
        <w:rPr>
          <w:rFonts w:ascii="Arial" w:hAnsi="Arial" w:cs="Arial"/>
          <w:b/>
          <w:sz w:val="28"/>
          <w:szCs w:val="28"/>
          <w:u w:val="single"/>
        </w:rPr>
      </w:pPr>
      <w:r>
        <w:rPr>
          <w:rFonts w:ascii="Arial" w:hAnsi="Arial" w:cs="Arial"/>
          <w:b/>
          <w:sz w:val="28"/>
          <w:szCs w:val="28"/>
          <w:u w:val="single"/>
        </w:rPr>
        <w:t xml:space="preserve">IN </w:t>
      </w:r>
      <w:r w:rsidR="005649FA">
        <w:rPr>
          <w:rFonts w:ascii="Arial" w:hAnsi="Arial" w:cs="Arial"/>
          <w:b/>
          <w:sz w:val="28"/>
          <w:szCs w:val="28"/>
          <w:u w:val="single"/>
        </w:rPr>
        <w:t>C</w:t>
      </w:r>
      <w:r w:rsidR="00436333">
        <w:rPr>
          <w:rFonts w:ascii="Arial" w:hAnsi="Arial" w:cs="Arial"/>
          <w:b/>
          <w:sz w:val="28"/>
          <w:szCs w:val="28"/>
          <w:u w:val="single"/>
        </w:rPr>
        <w:t>IVIC SUITE, RTH</w:t>
      </w:r>
    </w:p>
    <w:p w14:paraId="6E6374AB" w14:textId="77777777" w:rsidR="00762655" w:rsidRDefault="00762655" w:rsidP="00762655">
      <w:pPr>
        <w:jc w:val="center"/>
        <w:rPr>
          <w:rFonts w:ascii="Arial" w:hAnsi="Arial" w:cs="Arial"/>
          <w:b/>
          <w:sz w:val="28"/>
          <w:szCs w:val="28"/>
          <w:u w:val="single"/>
        </w:rPr>
      </w:pPr>
    </w:p>
    <w:p w14:paraId="787FAA18" w14:textId="77777777" w:rsidR="00005FCE" w:rsidRPr="00005FCE" w:rsidRDefault="00005FCE" w:rsidP="00005FCE">
      <w:pPr>
        <w:rPr>
          <w:rFonts w:ascii="Arial" w:hAnsi="Arial" w:cs="Arial"/>
          <w:sz w:val="24"/>
          <w:szCs w:val="24"/>
        </w:rPr>
      </w:pPr>
      <w:r w:rsidRPr="00005FCE">
        <w:rPr>
          <w:rFonts w:ascii="Arial" w:hAnsi="Arial" w:cs="Arial"/>
          <w:sz w:val="24"/>
          <w:szCs w:val="24"/>
        </w:rPr>
        <w:t>Present</w:t>
      </w:r>
    </w:p>
    <w:tbl>
      <w:tblPr>
        <w:tblStyle w:val="TableGrid"/>
        <w:tblW w:w="10348" w:type="dxa"/>
        <w:tblInd w:w="-459" w:type="dxa"/>
        <w:tblLook w:val="04A0" w:firstRow="1" w:lastRow="0" w:firstColumn="1" w:lastColumn="0" w:noHBand="0" w:noVBand="1"/>
      </w:tblPr>
      <w:tblGrid>
        <w:gridCol w:w="3544"/>
        <w:gridCol w:w="3301"/>
        <w:gridCol w:w="3503"/>
      </w:tblGrid>
      <w:tr w:rsidR="00005FCE" w:rsidRPr="00005FCE" w14:paraId="462D4268" w14:textId="77777777" w:rsidTr="00005FCE">
        <w:tc>
          <w:tcPr>
            <w:tcW w:w="3544" w:type="dxa"/>
          </w:tcPr>
          <w:p w14:paraId="54AD632A" w14:textId="77777777" w:rsidR="00005FCE" w:rsidRPr="00005FCE" w:rsidRDefault="004243E3" w:rsidP="00005FCE">
            <w:pPr>
              <w:rPr>
                <w:rFonts w:ascii="Arial" w:hAnsi="Arial" w:cs="Arial"/>
              </w:rPr>
            </w:pPr>
            <w:r w:rsidRPr="00005FCE">
              <w:rPr>
                <w:rFonts w:ascii="Arial" w:hAnsi="Arial" w:cs="Arial"/>
              </w:rPr>
              <w:t>Chloe Buglass – HFV</w:t>
            </w:r>
          </w:p>
        </w:tc>
        <w:tc>
          <w:tcPr>
            <w:tcW w:w="3301" w:type="dxa"/>
          </w:tcPr>
          <w:p w14:paraId="1AC21342" w14:textId="77777777" w:rsidR="00005FCE" w:rsidRPr="00005FCE" w:rsidRDefault="00005FCE" w:rsidP="00005FCE">
            <w:pPr>
              <w:rPr>
                <w:rFonts w:ascii="Arial" w:hAnsi="Arial" w:cs="Arial"/>
              </w:rPr>
            </w:pPr>
            <w:r w:rsidRPr="00005FCE">
              <w:rPr>
                <w:rFonts w:ascii="Arial" w:hAnsi="Arial" w:cs="Arial"/>
              </w:rPr>
              <w:t>Mark Grady – HBC</w:t>
            </w:r>
          </w:p>
        </w:tc>
        <w:tc>
          <w:tcPr>
            <w:tcW w:w="3503" w:type="dxa"/>
          </w:tcPr>
          <w:p w14:paraId="22698C04" w14:textId="1FFEDB2C" w:rsidR="00005FCE" w:rsidRPr="00005FCE" w:rsidRDefault="000F51B9" w:rsidP="00005FCE">
            <w:pPr>
              <w:rPr>
                <w:rFonts w:ascii="Arial" w:hAnsi="Arial" w:cs="Arial"/>
              </w:rPr>
            </w:pPr>
            <w:r>
              <w:rPr>
                <w:rFonts w:ascii="Arial" w:hAnsi="Arial" w:cs="Arial"/>
              </w:rPr>
              <w:t>Tracey Holyhead  - Halton Safeguarding Children Board</w:t>
            </w:r>
          </w:p>
        </w:tc>
      </w:tr>
      <w:tr w:rsidR="00917DA8" w:rsidRPr="00005FCE" w14:paraId="49088476" w14:textId="77777777" w:rsidTr="00005FCE">
        <w:tc>
          <w:tcPr>
            <w:tcW w:w="3544" w:type="dxa"/>
          </w:tcPr>
          <w:p w14:paraId="51595829" w14:textId="77777777" w:rsidR="00917DA8" w:rsidRPr="00005FCE" w:rsidRDefault="00917DA8" w:rsidP="00005FCE">
            <w:pPr>
              <w:rPr>
                <w:rFonts w:ascii="Arial" w:hAnsi="Arial" w:cs="Arial"/>
              </w:rPr>
            </w:pPr>
            <w:r>
              <w:rPr>
                <w:rFonts w:ascii="Arial" w:hAnsi="Arial" w:cs="Arial"/>
              </w:rPr>
              <w:t>Sarah Jones – Participation Lead, CiCC</w:t>
            </w:r>
          </w:p>
        </w:tc>
        <w:tc>
          <w:tcPr>
            <w:tcW w:w="3301" w:type="dxa"/>
          </w:tcPr>
          <w:p w14:paraId="6B980890" w14:textId="213EBD76" w:rsidR="00917DA8" w:rsidRPr="00005FCE" w:rsidRDefault="00917DA8" w:rsidP="00917DA8">
            <w:pPr>
              <w:rPr>
                <w:rFonts w:ascii="Arial" w:hAnsi="Arial" w:cs="Arial"/>
              </w:rPr>
            </w:pPr>
            <w:r>
              <w:rPr>
                <w:rFonts w:ascii="Arial" w:hAnsi="Arial" w:cs="Arial"/>
              </w:rPr>
              <w:t>Natasha Clieve – Halton Youth Cabinet</w:t>
            </w:r>
          </w:p>
        </w:tc>
        <w:tc>
          <w:tcPr>
            <w:tcW w:w="3503" w:type="dxa"/>
          </w:tcPr>
          <w:p w14:paraId="428D7D30" w14:textId="171F494F" w:rsidR="00917DA8" w:rsidRPr="00005FCE" w:rsidRDefault="00917DA8" w:rsidP="00005FCE">
            <w:pPr>
              <w:rPr>
                <w:rFonts w:ascii="Arial" w:hAnsi="Arial" w:cs="Arial"/>
              </w:rPr>
            </w:pPr>
            <w:r>
              <w:rPr>
                <w:rFonts w:ascii="Arial" w:hAnsi="Arial" w:cs="Arial"/>
              </w:rPr>
              <w:t>Andy Vint - CBAP</w:t>
            </w:r>
          </w:p>
        </w:tc>
      </w:tr>
      <w:tr w:rsidR="00917DA8" w:rsidRPr="00005FCE" w14:paraId="1319855E" w14:textId="77777777" w:rsidTr="00005FCE">
        <w:tc>
          <w:tcPr>
            <w:tcW w:w="3544" w:type="dxa"/>
          </w:tcPr>
          <w:p w14:paraId="66CE7D87" w14:textId="77777777" w:rsidR="00917DA8" w:rsidRPr="00005FCE" w:rsidRDefault="00917DA8" w:rsidP="00005FCE">
            <w:pPr>
              <w:rPr>
                <w:rFonts w:ascii="Arial" w:hAnsi="Arial" w:cs="Arial"/>
              </w:rPr>
            </w:pPr>
            <w:r w:rsidRPr="00005FCE">
              <w:rPr>
                <w:rFonts w:ascii="Arial" w:hAnsi="Arial" w:cs="Arial"/>
              </w:rPr>
              <w:t>John Hunt - HSO</w:t>
            </w:r>
          </w:p>
        </w:tc>
        <w:tc>
          <w:tcPr>
            <w:tcW w:w="3301" w:type="dxa"/>
          </w:tcPr>
          <w:p w14:paraId="1AB29C01" w14:textId="028EBF3A" w:rsidR="00917DA8" w:rsidRPr="00005FCE" w:rsidRDefault="00917DA8" w:rsidP="00005FCE">
            <w:pPr>
              <w:rPr>
                <w:rFonts w:ascii="Arial" w:hAnsi="Arial" w:cs="Arial"/>
              </w:rPr>
            </w:pPr>
            <w:r>
              <w:rPr>
                <w:rFonts w:ascii="Arial" w:hAnsi="Arial" w:cs="Arial"/>
              </w:rPr>
              <w:t>Des Chow - CCG</w:t>
            </w:r>
          </w:p>
        </w:tc>
        <w:tc>
          <w:tcPr>
            <w:tcW w:w="3503" w:type="dxa"/>
          </w:tcPr>
          <w:p w14:paraId="5117A4C9" w14:textId="19E92BB7" w:rsidR="00917DA8" w:rsidRPr="00005FCE" w:rsidRDefault="00917DA8" w:rsidP="00005FCE">
            <w:pPr>
              <w:rPr>
                <w:rFonts w:ascii="Arial" w:hAnsi="Arial" w:cs="Arial"/>
              </w:rPr>
            </w:pPr>
            <w:r>
              <w:rPr>
                <w:rFonts w:ascii="Arial" w:hAnsi="Arial" w:cs="Arial"/>
              </w:rPr>
              <w:t>Thomas Norris – Halton Speakout (Chair)</w:t>
            </w:r>
          </w:p>
        </w:tc>
      </w:tr>
      <w:tr w:rsidR="00917DA8" w:rsidRPr="00005FCE" w14:paraId="1288B16A" w14:textId="77777777" w:rsidTr="00005FCE">
        <w:tc>
          <w:tcPr>
            <w:tcW w:w="3544" w:type="dxa"/>
          </w:tcPr>
          <w:p w14:paraId="551E3286" w14:textId="54BF8588" w:rsidR="00917DA8" w:rsidRPr="00005FCE" w:rsidRDefault="008E4FF4" w:rsidP="00C8610D">
            <w:pPr>
              <w:rPr>
                <w:rFonts w:ascii="Arial" w:hAnsi="Arial" w:cs="Arial"/>
              </w:rPr>
            </w:pPr>
            <w:r>
              <w:rPr>
                <w:rFonts w:ascii="Arial" w:hAnsi="Arial" w:cs="Arial"/>
              </w:rPr>
              <w:t>Phil McClure – Halton Youth Cabinet</w:t>
            </w:r>
          </w:p>
        </w:tc>
        <w:tc>
          <w:tcPr>
            <w:tcW w:w="3301" w:type="dxa"/>
          </w:tcPr>
          <w:p w14:paraId="0285348C" w14:textId="527285F3" w:rsidR="00917DA8" w:rsidRPr="00005FCE" w:rsidRDefault="00917DA8" w:rsidP="00C8610D">
            <w:pPr>
              <w:rPr>
                <w:rFonts w:ascii="Arial" w:hAnsi="Arial" w:cs="Arial"/>
              </w:rPr>
            </w:pPr>
          </w:p>
        </w:tc>
        <w:tc>
          <w:tcPr>
            <w:tcW w:w="3503" w:type="dxa"/>
          </w:tcPr>
          <w:p w14:paraId="4B3D879F" w14:textId="10B4912B" w:rsidR="00917DA8" w:rsidRDefault="00917DA8" w:rsidP="00C8610D">
            <w:pPr>
              <w:rPr>
                <w:rFonts w:ascii="Arial" w:hAnsi="Arial" w:cs="Arial"/>
              </w:rPr>
            </w:pPr>
          </w:p>
        </w:tc>
      </w:tr>
    </w:tbl>
    <w:p w14:paraId="210AE10A" w14:textId="77777777" w:rsidR="00005FCE" w:rsidRDefault="00005FCE" w:rsidP="00005FCE">
      <w:pPr>
        <w:rPr>
          <w:rFonts w:ascii="Arial" w:hAnsi="Arial" w:cs="Arial"/>
          <w:b/>
          <w:sz w:val="28"/>
          <w:szCs w:val="28"/>
          <w:u w:val="single"/>
        </w:rPr>
      </w:pPr>
    </w:p>
    <w:p w14:paraId="3967F295" w14:textId="77777777" w:rsidR="00005FCE" w:rsidRDefault="00005FCE" w:rsidP="00005FCE">
      <w:pPr>
        <w:spacing w:after="0" w:line="240" w:lineRule="auto"/>
        <w:rPr>
          <w:rFonts w:ascii="Arial" w:hAnsi="Arial" w:cs="Arial"/>
          <w:b/>
          <w:sz w:val="24"/>
          <w:szCs w:val="24"/>
          <w:u w:val="single"/>
        </w:rPr>
      </w:pPr>
      <w:r w:rsidRPr="00005FCE">
        <w:rPr>
          <w:rFonts w:ascii="Arial" w:hAnsi="Arial" w:cs="Arial"/>
          <w:sz w:val="24"/>
          <w:szCs w:val="24"/>
        </w:rPr>
        <w:t>1.</w:t>
      </w:r>
      <w:r w:rsidRPr="00005FCE">
        <w:rPr>
          <w:rFonts w:ascii="Arial" w:hAnsi="Arial" w:cs="Arial"/>
          <w:sz w:val="24"/>
          <w:szCs w:val="24"/>
        </w:rPr>
        <w:tab/>
      </w:r>
      <w:r>
        <w:rPr>
          <w:rFonts w:ascii="Arial" w:hAnsi="Arial" w:cs="Arial"/>
          <w:b/>
          <w:sz w:val="24"/>
          <w:szCs w:val="24"/>
          <w:u w:val="single"/>
        </w:rPr>
        <w:t>APOLOGIES</w:t>
      </w:r>
    </w:p>
    <w:p w14:paraId="63D20F93" w14:textId="7D158E67" w:rsidR="00005FCE" w:rsidRPr="00436333" w:rsidRDefault="00436333" w:rsidP="00436333">
      <w:pPr>
        <w:pStyle w:val="ListParagraph"/>
        <w:numPr>
          <w:ilvl w:val="1"/>
          <w:numId w:val="13"/>
        </w:numPr>
        <w:spacing w:after="0" w:line="240" w:lineRule="auto"/>
        <w:rPr>
          <w:rFonts w:ascii="Arial" w:hAnsi="Arial" w:cs="Arial"/>
          <w:sz w:val="28"/>
          <w:szCs w:val="24"/>
        </w:rPr>
      </w:pPr>
      <w:r w:rsidRPr="00436333">
        <w:rPr>
          <w:rFonts w:ascii="Arial" w:hAnsi="Arial" w:cs="Arial"/>
          <w:sz w:val="24"/>
        </w:rPr>
        <w:t>John Bucknall</w:t>
      </w:r>
    </w:p>
    <w:p w14:paraId="6DEB75DD" w14:textId="1D050263" w:rsidR="00436333" w:rsidRPr="00436333" w:rsidRDefault="00436333" w:rsidP="00436333">
      <w:pPr>
        <w:pStyle w:val="ListParagraph"/>
        <w:numPr>
          <w:ilvl w:val="1"/>
          <w:numId w:val="13"/>
        </w:numPr>
        <w:spacing w:after="0" w:line="240" w:lineRule="auto"/>
        <w:rPr>
          <w:rFonts w:ascii="Arial" w:hAnsi="Arial" w:cs="Arial"/>
          <w:sz w:val="28"/>
          <w:szCs w:val="24"/>
        </w:rPr>
      </w:pPr>
      <w:r w:rsidRPr="00436333">
        <w:rPr>
          <w:rFonts w:ascii="Arial" w:hAnsi="Arial" w:cs="Arial"/>
          <w:sz w:val="24"/>
        </w:rPr>
        <w:t>Emily Miller</w:t>
      </w:r>
    </w:p>
    <w:p w14:paraId="0CAC6541" w14:textId="77777777" w:rsidR="004243E3" w:rsidRDefault="004243E3" w:rsidP="00005FCE">
      <w:pPr>
        <w:spacing w:after="0" w:line="240" w:lineRule="auto"/>
        <w:rPr>
          <w:rFonts w:ascii="Arial" w:hAnsi="Arial" w:cs="Arial"/>
          <w:sz w:val="24"/>
          <w:szCs w:val="24"/>
        </w:rPr>
      </w:pPr>
    </w:p>
    <w:p w14:paraId="5C065CBC" w14:textId="1B7037DF" w:rsidR="004243E3" w:rsidRPr="001504CD" w:rsidRDefault="004243E3" w:rsidP="00005FCE">
      <w:pPr>
        <w:spacing w:after="0" w:line="240" w:lineRule="auto"/>
        <w:rPr>
          <w:rFonts w:ascii="Arial" w:hAnsi="Arial" w:cs="Arial"/>
          <w:b/>
          <w:sz w:val="24"/>
          <w:szCs w:val="24"/>
          <w:u w:val="single"/>
        </w:rPr>
      </w:pPr>
      <w:r>
        <w:rPr>
          <w:rFonts w:ascii="Arial" w:hAnsi="Arial" w:cs="Arial"/>
          <w:sz w:val="24"/>
          <w:szCs w:val="24"/>
        </w:rPr>
        <w:t xml:space="preserve">2. </w:t>
      </w:r>
      <w:r>
        <w:rPr>
          <w:rFonts w:ascii="Arial" w:hAnsi="Arial" w:cs="Arial"/>
          <w:sz w:val="24"/>
          <w:szCs w:val="24"/>
        </w:rPr>
        <w:tab/>
      </w:r>
      <w:r w:rsidRPr="004243E3">
        <w:rPr>
          <w:rFonts w:ascii="Arial" w:hAnsi="Arial" w:cs="Arial"/>
          <w:b/>
          <w:sz w:val="24"/>
          <w:szCs w:val="24"/>
          <w:u w:val="single"/>
        </w:rPr>
        <w:t xml:space="preserve">MINUTES OF THE </w:t>
      </w:r>
      <w:r w:rsidR="001504CD">
        <w:rPr>
          <w:rFonts w:ascii="Arial" w:hAnsi="Arial" w:cs="Arial"/>
          <w:b/>
          <w:sz w:val="24"/>
          <w:szCs w:val="24"/>
          <w:u w:val="single"/>
        </w:rPr>
        <w:t>LAST MEETING AND MATTERS ARISING</w:t>
      </w:r>
    </w:p>
    <w:p w14:paraId="23DDBD83" w14:textId="2F5647ED" w:rsidR="00436333" w:rsidRDefault="00436333" w:rsidP="00436333">
      <w:pPr>
        <w:pStyle w:val="ListParagraph"/>
        <w:numPr>
          <w:ilvl w:val="0"/>
          <w:numId w:val="4"/>
        </w:numPr>
        <w:spacing w:after="0" w:line="240" w:lineRule="auto"/>
        <w:rPr>
          <w:rFonts w:ascii="Arial" w:hAnsi="Arial" w:cs="Arial"/>
          <w:sz w:val="24"/>
          <w:szCs w:val="24"/>
        </w:rPr>
      </w:pPr>
      <w:r>
        <w:rPr>
          <w:rFonts w:ascii="Arial" w:hAnsi="Arial" w:cs="Arial"/>
          <w:sz w:val="24"/>
          <w:szCs w:val="24"/>
        </w:rPr>
        <w:t>Pa</w:t>
      </w:r>
      <w:r w:rsidR="002B0279">
        <w:rPr>
          <w:rFonts w:ascii="Arial" w:hAnsi="Arial" w:cs="Arial"/>
          <w:sz w:val="24"/>
          <w:szCs w:val="24"/>
        </w:rPr>
        <w:t>rticipation DVD</w:t>
      </w:r>
      <w:r w:rsidR="00930287">
        <w:rPr>
          <w:rFonts w:ascii="Arial" w:hAnsi="Arial" w:cs="Arial"/>
          <w:sz w:val="24"/>
          <w:szCs w:val="24"/>
        </w:rPr>
        <w:t xml:space="preserve"> – The Group watched the two DVDs and felt they are much better with the backgrounds.  The comments included:</w:t>
      </w:r>
    </w:p>
    <w:p w14:paraId="77E1DFDE" w14:textId="018C556B" w:rsidR="00930287" w:rsidRDefault="00930287" w:rsidP="00930287">
      <w:pPr>
        <w:pStyle w:val="ListParagraph"/>
        <w:numPr>
          <w:ilvl w:val="1"/>
          <w:numId w:val="4"/>
        </w:numPr>
        <w:spacing w:after="0" w:line="240" w:lineRule="auto"/>
        <w:rPr>
          <w:rFonts w:ascii="Arial" w:hAnsi="Arial" w:cs="Arial"/>
          <w:sz w:val="24"/>
          <w:szCs w:val="24"/>
        </w:rPr>
      </w:pPr>
      <w:r>
        <w:rPr>
          <w:rFonts w:ascii="Arial" w:hAnsi="Arial" w:cs="Arial"/>
          <w:sz w:val="24"/>
          <w:szCs w:val="24"/>
        </w:rPr>
        <w:t>Issues with subtitles and synchronising on the land of participation</w:t>
      </w:r>
    </w:p>
    <w:p w14:paraId="0062F357" w14:textId="36081DA2" w:rsidR="00930287" w:rsidRDefault="00930287" w:rsidP="00930287">
      <w:pPr>
        <w:pStyle w:val="ListParagraph"/>
        <w:numPr>
          <w:ilvl w:val="1"/>
          <w:numId w:val="4"/>
        </w:numPr>
        <w:spacing w:after="0" w:line="240" w:lineRule="auto"/>
        <w:rPr>
          <w:rFonts w:ascii="Arial" w:hAnsi="Arial" w:cs="Arial"/>
          <w:sz w:val="24"/>
          <w:szCs w:val="24"/>
        </w:rPr>
      </w:pPr>
      <w:r>
        <w:rPr>
          <w:rFonts w:ascii="Arial" w:hAnsi="Arial" w:cs="Arial"/>
          <w:sz w:val="24"/>
          <w:szCs w:val="24"/>
        </w:rPr>
        <w:t>Can we have a slide of options to give drama where appropriate on each video.</w:t>
      </w:r>
    </w:p>
    <w:p w14:paraId="562255BE" w14:textId="77777777" w:rsidR="00930287" w:rsidRDefault="00930287" w:rsidP="00930287">
      <w:pPr>
        <w:pStyle w:val="ListParagraph"/>
        <w:numPr>
          <w:ilvl w:val="1"/>
          <w:numId w:val="4"/>
        </w:numPr>
        <w:spacing w:after="0" w:line="240" w:lineRule="auto"/>
        <w:rPr>
          <w:rFonts w:ascii="Arial" w:hAnsi="Arial" w:cs="Arial"/>
          <w:sz w:val="24"/>
          <w:szCs w:val="24"/>
        </w:rPr>
      </w:pPr>
      <w:r>
        <w:rPr>
          <w:rFonts w:ascii="Arial" w:hAnsi="Arial" w:cs="Arial"/>
          <w:sz w:val="24"/>
          <w:szCs w:val="24"/>
        </w:rPr>
        <w:t>How can we show the No options on the game show video – need to make it more interactive.</w:t>
      </w:r>
    </w:p>
    <w:p w14:paraId="05A2F451" w14:textId="7E4035F5" w:rsidR="00930287" w:rsidRPr="00930287" w:rsidRDefault="00930287" w:rsidP="00930287">
      <w:pPr>
        <w:pStyle w:val="ListParagraph"/>
        <w:numPr>
          <w:ilvl w:val="1"/>
          <w:numId w:val="4"/>
        </w:numPr>
        <w:spacing w:after="0" w:line="240" w:lineRule="auto"/>
        <w:rPr>
          <w:rFonts w:ascii="Arial" w:hAnsi="Arial" w:cs="Arial"/>
          <w:sz w:val="24"/>
          <w:szCs w:val="24"/>
        </w:rPr>
      </w:pPr>
      <w:r w:rsidRPr="00930287">
        <w:rPr>
          <w:rFonts w:ascii="Arial" w:hAnsi="Arial" w:cs="Arial"/>
          <w:sz w:val="24"/>
          <w:szCs w:val="24"/>
        </w:rPr>
        <w:t xml:space="preserve">The link to the videos is </w:t>
      </w:r>
      <w:hyperlink r:id="rId8" w:tgtFrame="_blank" w:history="1">
        <w:r>
          <w:rPr>
            <w:rStyle w:val="Hyperlink"/>
          </w:rPr>
          <w:t>https://www.youtube.com/playlist?list=PL6mCAyWhhjumNZh2Yupnn5Lfr03pY0tht</w:t>
        </w:r>
      </w:hyperlink>
    </w:p>
    <w:p w14:paraId="2512CA76" w14:textId="77777777" w:rsidR="00930287" w:rsidRPr="00930287" w:rsidRDefault="00930287" w:rsidP="00930287">
      <w:pPr>
        <w:pStyle w:val="ListParagraph"/>
        <w:spacing w:after="0" w:line="240" w:lineRule="auto"/>
        <w:rPr>
          <w:rFonts w:ascii="Arial" w:hAnsi="Arial" w:cs="Arial"/>
          <w:sz w:val="24"/>
          <w:szCs w:val="24"/>
        </w:rPr>
      </w:pPr>
    </w:p>
    <w:p w14:paraId="5147B307" w14:textId="4A5E88E2" w:rsidR="00436333" w:rsidRPr="00930287" w:rsidRDefault="00930287" w:rsidP="00436333">
      <w:pPr>
        <w:pStyle w:val="ListParagraph"/>
        <w:numPr>
          <w:ilvl w:val="0"/>
          <w:numId w:val="4"/>
        </w:numPr>
        <w:spacing w:after="0" w:line="240" w:lineRule="auto"/>
        <w:rPr>
          <w:rFonts w:ascii="Arial" w:hAnsi="Arial" w:cs="Arial"/>
          <w:sz w:val="24"/>
          <w:szCs w:val="24"/>
        </w:rPr>
      </w:pPr>
      <w:r>
        <w:rPr>
          <w:rFonts w:ascii="Arial" w:hAnsi="Arial" w:cs="Arial"/>
          <w:b/>
          <w:sz w:val="24"/>
          <w:szCs w:val="24"/>
        </w:rPr>
        <w:t xml:space="preserve">Employment and Training - </w:t>
      </w:r>
      <w:r w:rsidRPr="00930287">
        <w:rPr>
          <w:rFonts w:ascii="Arial" w:hAnsi="Arial" w:cs="Arial"/>
          <w:b/>
          <w:sz w:val="24"/>
          <w:szCs w:val="24"/>
        </w:rPr>
        <w:t>Action: Mark to check with Dave on progress around linking with the college.</w:t>
      </w:r>
    </w:p>
    <w:p w14:paraId="45EEE73D" w14:textId="77777777" w:rsidR="00930287" w:rsidRDefault="00930287" w:rsidP="00930287">
      <w:pPr>
        <w:pStyle w:val="ListParagraph"/>
        <w:spacing w:after="0" w:line="240" w:lineRule="auto"/>
        <w:rPr>
          <w:rFonts w:ascii="Arial" w:hAnsi="Arial" w:cs="Arial"/>
          <w:sz w:val="24"/>
          <w:szCs w:val="24"/>
        </w:rPr>
      </w:pPr>
    </w:p>
    <w:p w14:paraId="39BC9CC9" w14:textId="0B485DE0" w:rsidR="00930287" w:rsidRPr="00F346D0" w:rsidRDefault="00930287" w:rsidP="00436333">
      <w:pPr>
        <w:pStyle w:val="ListParagraph"/>
        <w:numPr>
          <w:ilvl w:val="0"/>
          <w:numId w:val="4"/>
        </w:numPr>
        <w:spacing w:after="0" w:line="240" w:lineRule="auto"/>
        <w:rPr>
          <w:rFonts w:ascii="Arial" w:hAnsi="Arial" w:cs="Arial"/>
          <w:sz w:val="24"/>
          <w:szCs w:val="24"/>
        </w:rPr>
      </w:pPr>
      <w:r>
        <w:rPr>
          <w:rFonts w:ascii="Arial" w:hAnsi="Arial" w:cs="Arial"/>
          <w:sz w:val="24"/>
          <w:szCs w:val="24"/>
        </w:rPr>
        <w:t>INVOLVE Mystery S</w:t>
      </w:r>
      <w:r w:rsidR="00F346D0">
        <w:rPr>
          <w:rFonts w:ascii="Arial" w:hAnsi="Arial" w:cs="Arial"/>
          <w:sz w:val="24"/>
          <w:szCs w:val="24"/>
        </w:rPr>
        <w:t>hoppers</w:t>
      </w:r>
      <w:r>
        <w:rPr>
          <w:rFonts w:ascii="Arial" w:hAnsi="Arial" w:cs="Arial"/>
          <w:sz w:val="24"/>
          <w:szCs w:val="24"/>
        </w:rPr>
        <w:t xml:space="preserve"> – Phil and John Hunt have met on these and we need to take this forward through INVOLVE.  </w:t>
      </w:r>
      <w:r w:rsidRPr="00930287">
        <w:rPr>
          <w:rFonts w:ascii="Arial" w:hAnsi="Arial" w:cs="Arial"/>
          <w:b/>
          <w:sz w:val="24"/>
          <w:szCs w:val="24"/>
        </w:rPr>
        <w:t>ACTION: Draft on Mystery Shopper specification requirements to come to the next meeting of the group encompassing key points from Bright Sparks, Canal Boat P</w:t>
      </w:r>
      <w:r>
        <w:rPr>
          <w:rFonts w:ascii="Arial" w:hAnsi="Arial" w:cs="Arial"/>
          <w:b/>
          <w:sz w:val="24"/>
          <w:szCs w:val="24"/>
        </w:rPr>
        <w:t>roject and Halton Family Voice.  John to con</w:t>
      </w:r>
      <w:r w:rsidR="00F346D0">
        <w:rPr>
          <w:rFonts w:ascii="Arial" w:hAnsi="Arial" w:cs="Arial"/>
          <w:b/>
          <w:sz w:val="24"/>
          <w:szCs w:val="24"/>
        </w:rPr>
        <w:t>vene meeting during April/May and report back to this group in May</w:t>
      </w:r>
    </w:p>
    <w:p w14:paraId="7119537E" w14:textId="77777777" w:rsidR="00F346D0" w:rsidRPr="00F346D0" w:rsidRDefault="00F346D0" w:rsidP="00F346D0">
      <w:pPr>
        <w:pStyle w:val="ListParagraph"/>
        <w:rPr>
          <w:rFonts w:ascii="Arial" w:hAnsi="Arial" w:cs="Arial"/>
          <w:sz w:val="24"/>
          <w:szCs w:val="24"/>
        </w:rPr>
      </w:pPr>
    </w:p>
    <w:p w14:paraId="335C5B51" w14:textId="04E569B3" w:rsidR="00F346D0" w:rsidRDefault="00F346D0" w:rsidP="00436333">
      <w:pPr>
        <w:pStyle w:val="ListParagraph"/>
        <w:numPr>
          <w:ilvl w:val="0"/>
          <w:numId w:val="4"/>
        </w:numPr>
        <w:spacing w:after="0" w:line="240" w:lineRule="auto"/>
        <w:rPr>
          <w:rFonts w:ascii="Arial" w:hAnsi="Arial" w:cs="Arial"/>
          <w:b/>
          <w:sz w:val="24"/>
          <w:szCs w:val="24"/>
        </w:rPr>
      </w:pPr>
      <w:r w:rsidRPr="00F346D0">
        <w:rPr>
          <w:rFonts w:ascii="Arial" w:hAnsi="Arial" w:cs="Arial"/>
          <w:b/>
          <w:sz w:val="24"/>
          <w:szCs w:val="24"/>
        </w:rPr>
        <w:t>Commissioning Guides – ACTION: To be on agenda next time, all to send through their experience of being involved in commissioning decisions and best practice that they are aware of</w:t>
      </w:r>
      <w:r>
        <w:rPr>
          <w:rFonts w:ascii="Arial" w:hAnsi="Arial" w:cs="Arial"/>
          <w:b/>
          <w:sz w:val="24"/>
          <w:szCs w:val="24"/>
        </w:rPr>
        <w:t xml:space="preserve">. </w:t>
      </w:r>
    </w:p>
    <w:p w14:paraId="11A69646" w14:textId="77777777" w:rsidR="00F346D0" w:rsidRPr="00F346D0" w:rsidRDefault="00F346D0" w:rsidP="00F346D0">
      <w:pPr>
        <w:pStyle w:val="ListParagraph"/>
        <w:rPr>
          <w:rFonts w:ascii="Arial" w:hAnsi="Arial" w:cs="Arial"/>
          <w:b/>
          <w:sz w:val="24"/>
          <w:szCs w:val="24"/>
        </w:rPr>
      </w:pPr>
    </w:p>
    <w:p w14:paraId="1B4E7A82" w14:textId="5B389181" w:rsidR="00F346D0" w:rsidRPr="00F346D0" w:rsidRDefault="00F346D0" w:rsidP="00436333">
      <w:pPr>
        <w:pStyle w:val="ListParagraph"/>
        <w:numPr>
          <w:ilvl w:val="0"/>
          <w:numId w:val="4"/>
        </w:numPr>
        <w:spacing w:after="0" w:line="240" w:lineRule="auto"/>
        <w:rPr>
          <w:rFonts w:ascii="Arial" w:hAnsi="Arial" w:cs="Arial"/>
          <w:sz w:val="24"/>
          <w:szCs w:val="24"/>
        </w:rPr>
      </w:pPr>
      <w:r w:rsidRPr="00F346D0">
        <w:rPr>
          <w:rFonts w:ascii="Arial" w:hAnsi="Arial" w:cs="Arial"/>
          <w:sz w:val="24"/>
          <w:szCs w:val="24"/>
        </w:rPr>
        <w:t>SEN – John H met with Tracy to update on progress and more feedback will be given by Bright Sparks following Easter Holidays.</w:t>
      </w:r>
    </w:p>
    <w:p w14:paraId="46ABE644" w14:textId="77777777" w:rsidR="00436333" w:rsidRDefault="00436333" w:rsidP="00436333">
      <w:pPr>
        <w:spacing w:after="0" w:line="240" w:lineRule="auto"/>
        <w:rPr>
          <w:rFonts w:ascii="Arial" w:hAnsi="Arial" w:cs="Arial"/>
          <w:sz w:val="24"/>
          <w:szCs w:val="24"/>
        </w:rPr>
      </w:pPr>
    </w:p>
    <w:p w14:paraId="0A8561D2" w14:textId="1C7857CF" w:rsidR="00762655" w:rsidRPr="00436333" w:rsidRDefault="00337C54" w:rsidP="00436333">
      <w:pPr>
        <w:ind w:left="720" w:hanging="720"/>
        <w:rPr>
          <w:rFonts w:ascii="Arial" w:hAnsi="Arial" w:cs="Arial"/>
          <w:b/>
          <w:sz w:val="24"/>
          <w:szCs w:val="24"/>
          <w:u w:val="single"/>
        </w:rPr>
      </w:pPr>
      <w:r>
        <w:rPr>
          <w:rFonts w:ascii="Arial" w:hAnsi="Arial" w:cs="Arial"/>
          <w:sz w:val="24"/>
          <w:szCs w:val="24"/>
        </w:rPr>
        <w:t>3</w:t>
      </w:r>
      <w:r w:rsidR="00762655" w:rsidRPr="00762655">
        <w:rPr>
          <w:rFonts w:ascii="Arial" w:hAnsi="Arial" w:cs="Arial"/>
          <w:sz w:val="24"/>
          <w:szCs w:val="24"/>
        </w:rPr>
        <w:t>.</w:t>
      </w:r>
      <w:r w:rsidR="00762655">
        <w:rPr>
          <w:rFonts w:ascii="Arial" w:hAnsi="Arial" w:cs="Arial"/>
          <w:sz w:val="24"/>
          <w:szCs w:val="24"/>
        </w:rPr>
        <w:tab/>
      </w:r>
      <w:r w:rsidR="00436333" w:rsidRPr="00436333">
        <w:rPr>
          <w:rFonts w:ascii="Arial" w:hAnsi="Arial" w:cs="Arial"/>
          <w:b/>
          <w:sz w:val="24"/>
          <w:szCs w:val="28"/>
          <w:u w:val="single"/>
        </w:rPr>
        <w:t>HALTON SAFEGUARDING CHILDREN BOARD ANNUAL REPORT-CHILDREN AND YOUNG PEOPLE’S VERSION</w:t>
      </w:r>
    </w:p>
    <w:p w14:paraId="79218503" w14:textId="2791ABCB" w:rsidR="00436333" w:rsidRPr="00F346D0" w:rsidRDefault="00990E76" w:rsidP="00436333">
      <w:pPr>
        <w:pStyle w:val="ListParagraph"/>
        <w:numPr>
          <w:ilvl w:val="0"/>
          <w:numId w:val="4"/>
        </w:numPr>
        <w:spacing w:after="0" w:line="240" w:lineRule="auto"/>
        <w:jc w:val="both"/>
        <w:rPr>
          <w:rFonts w:ascii="Arial" w:hAnsi="Arial" w:cs="Arial"/>
          <w:b/>
          <w:sz w:val="24"/>
          <w:szCs w:val="24"/>
        </w:rPr>
      </w:pPr>
      <w:r>
        <w:rPr>
          <w:rFonts w:ascii="Arial" w:hAnsi="Arial" w:cs="Arial"/>
          <w:sz w:val="24"/>
          <w:szCs w:val="24"/>
        </w:rPr>
        <w:t>Tracey Holyhead</w:t>
      </w:r>
      <w:r w:rsidR="00337C54" w:rsidRPr="00337C54">
        <w:rPr>
          <w:rFonts w:ascii="Arial" w:hAnsi="Arial" w:cs="Arial"/>
          <w:sz w:val="24"/>
          <w:szCs w:val="24"/>
        </w:rPr>
        <w:t xml:space="preserve"> </w:t>
      </w:r>
      <w:r w:rsidR="00F346D0">
        <w:rPr>
          <w:rFonts w:ascii="Arial" w:hAnsi="Arial" w:cs="Arial"/>
          <w:sz w:val="24"/>
          <w:szCs w:val="24"/>
        </w:rPr>
        <w:t>explained her role as Business Manager of the Board.</w:t>
      </w:r>
    </w:p>
    <w:p w14:paraId="24ECB2BC" w14:textId="303490E9" w:rsidR="00F346D0" w:rsidRPr="00CA6A9C" w:rsidRDefault="00F346D0" w:rsidP="00436333">
      <w:pPr>
        <w:pStyle w:val="ListParagraph"/>
        <w:numPr>
          <w:ilvl w:val="0"/>
          <w:numId w:val="4"/>
        </w:numPr>
        <w:spacing w:after="0" w:line="240" w:lineRule="auto"/>
        <w:jc w:val="both"/>
        <w:rPr>
          <w:rFonts w:ascii="Arial" w:hAnsi="Arial" w:cs="Arial"/>
          <w:b/>
          <w:sz w:val="24"/>
          <w:szCs w:val="24"/>
        </w:rPr>
      </w:pPr>
      <w:r>
        <w:rPr>
          <w:rFonts w:ascii="Arial" w:hAnsi="Arial" w:cs="Arial"/>
          <w:sz w:val="24"/>
          <w:szCs w:val="24"/>
        </w:rPr>
        <w:t>The Board has to produce an annual report to explain how they are safeguarding young people in Halton.</w:t>
      </w:r>
    </w:p>
    <w:p w14:paraId="2D90A157" w14:textId="65B1B66A" w:rsidR="00CA6A9C" w:rsidRPr="00CA6A9C" w:rsidRDefault="00CA6A9C" w:rsidP="00CA6A9C">
      <w:pPr>
        <w:pStyle w:val="ListParagraph"/>
        <w:numPr>
          <w:ilvl w:val="0"/>
          <w:numId w:val="4"/>
        </w:numPr>
        <w:spacing w:after="0" w:line="240" w:lineRule="auto"/>
        <w:jc w:val="both"/>
        <w:rPr>
          <w:rFonts w:ascii="Arial" w:hAnsi="Arial" w:cs="Arial"/>
          <w:sz w:val="24"/>
          <w:szCs w:val="24"/>
        </w:rPr>
      </w:pPr>
      <w:r w:rsidRPr="00CA6A9C">
        <w:rPr>
          <w:rFonts w:ascii="Arial" w:hAnsi="Arial" w:cs="Arial"/>
          <w:sz w:val="24"/>
          <w:szCs w:val="24"/>
        </w:rPr>
        <w:t xml:space="preserve">This year’s report is available here - </w:t>
      </w:r>
      <w:hyperlink r:id="rId9" w:history="1">
        <w:r w:rsidRPr="00CA6A9C">
          <w:rPr>
            <w:rStyle w:val="Hyperlink"/>
            <w:rFonts w:ascii="Arial" w:hAnsi="Arial" w:cs="Arial"/>
            <w:sz w:val="24"/>
            <w:szCs w:val="24"/>
          </w:rPr>
          <w:t>http://haltonsafeguarding.co.uk/wp-content/uploads/2015/03/Draft-HSCB-Annual-Report-2013-14.pdf</w:t>
        </w:r>
      </w:hyperlink>
      <w:r w:rsidRPr="00CA6A9C">
        <w:rPr>
          <w:rFonts w:ascii="Arial" w:hAnsi="Arial" w:cs="Arial"/>
          <w:sz w:val="24"/>
          <w:szCs w:val="24"/>
        </w:rPr>
        <w:t xml:space="preserve"> </w:t>
      </w:r>
    </w:p>
    <w:p w14:paraId="699264DE" w14:textId="537E7CE2" w:rsidR="00F346D0" w:rsidRPr="00F346D0" w:rsidRDefault="00F346D0" w:rsidP="00436333">
      <w:pPr>
        <w:pStyle w:val="ListParagraph"/>
        <w:numPr>
          <w:ilvl w:val="0"/>
          <w:numId w:val="4"/>
        </w:numPr>
        <w:spacing w:after="0" w:line="240" w:lineRule="auto"/>
        <w:jc w:val="both"/>
        <w:rPr>
          <w:rFonts w:ascii="Arial" w:hAnsi="Arial" w:cs="Arial"/>
          <w:b/>
          <w:sz w:val="24"/>
          <w:szCs w:val="24"/>
        </w:rPr>
      </w:pPr>
      <w:r>
        <w:rPr>
          <w:rFonts w:ascii="Arial" w:hAnsi="Arial" w:cs="Arial"/>
          <w:sz w:val="24"/>
          <w:szCs w:val="24"/>
        </w:rPr>
        <w:lastRenderedPageBreak/>
        <w:t>The report is over 40 pages and so considering whether to have a young people’s version.  If so:</w:t>
      </w:r>
    </w:p>
    <w:p w14:paraId="5BCFF1DC" w14:textId="5892C5C6" w:rsidR="00F346D0" w:rsidRPr="00F346D0" w:rsidRDefault="00F346D0" w:rsidP="00F346D0">
      <w:pPr>
        <w:pStyle w:val="ListParagraph"/>
        <w:numPr>
          <w:ilvl w:val="1"/>
          <w:numId w:val="4"/>
        </w:numPr>
        <w:spacing w:after="0" w:line="240" w:lineRule="auto"/>
        <w:jc w:val="both"/>
        <w:rPr>
          <w:rFonts w:ascii="Arial" w:hAnsi="Arial" w:cs="Arial"/>
          <w:b/>
          <w:sz w:val="24"/>
          <w:szCs w:val="24"/>
        </w:rPr>
      </w:pPr>
      <w:r>
        <w:rPr>
          <w:rFonts w:ascii="Arial" w:hAnsi="Arial" w:cs="Arial"/>
          <w:sz w:val="24"/>
          <w:szCs w:val="24"/>
        </w:rPr>
        <w:t>Does it have to be written</w:t>
      </w:r>
    </w:p>
    <w:p w14:paraId="755F0013" w14:textId="24C3CB9E" w:rsidR="00F346D0" w:rsidRPr="00F346D0" w:rsidRDefault="00F346D0" w:rsidP="00F346D0">
      <w:pPr>
        <w:pStyle w:val="ListParagraph"/>
        <w:numPr>
          <w:ilvl w:val="1"/>
          <w:numId w:val="4"/>
        </w:numPr>
        <w:spacing w:after="0" w:line="240" w:lineRule="auto"/>
        <w:jc w:val="both"/>
        <w:rPr>
          <w:rFonts w:ascii="Arial" w:hAnsi="Arial" w:cs="Arial"/>
          <w:b/>
          <w:sz w:val="24"/>
          <w:szCs w:val="24"/>
        </w:rPr>
      </w:pPr>
      <w:r>
        <w:rPr>
          <w:rFonts w:ascii="Arial" w:hAnsi="Arial" w:cs="Arial"/>
          <w:sz w:val="24"/>
          <w:szCs w:val="24"/>
        </w:rPr>
        <w:t>Does it have to include everything in the main document?</w:t>
      </w:r>
    </w:p>
    <w:p w14:paraId="2F13C6F1" w14:textId="666A59BF" w:rsidR="00F346D0" w:rsidRPr="00F346D0" w:rsidRDefault="00F346D0" w:rsidP="00F346D0">
      <w:pPr>
        <w:pStyle w:val="ListParagraph"/>
        <w:numPr>
          <w:ilvl w:val="1"/>
          <w:numId w:val="4"/>
        </w:numPr>
        <w:spacing w:after="0" w:line="240" w:lineRule="auto"/>
        <w:jc w:val="both"/>
        <w:rPr>
          <w:rFonts w:ascii="Arial" w:hAnsi="Arial" w:cs="Arial"/>
          <w:b/>
          <w:sz w:val="24"/>
          <w:szCs w:val="24"/>
        </w:rPr>
      </w:pPr>
      <w:r>
        <w:rPr>
          <w:rFonts w:ascii="Arial" w:hAnsi="Arial" w:cs="Arial"/>
          <w:sz w:val="24"/>
          <w:szCs w:val="24"/>
        </w:rPr>
        <w:t>What style?</w:t>
      </w:r>
    </w:p>
    <w:p w14:paraId="47BADAD8" w14:textId="245F81C4" w:rsidR="00F346D0" w:rsidRPr="00CA6A9C" w:rsidRDefault="00F346D0" w:rsidP="00F346D0">
      <w:pPr>
        <w:pStyle w:val="ListParagraph"/>
        <w:numPr>
          <w:ilvl w:val="1"/>
          <w:numId w:val="4"/>
        </w:numPr>
        <w:spacing w:after="0" w:line="240" w:lineRule="auto"/>
        <w:jc w:val="both"/>
        <w:rPr>
          <w:rFonts w:ascii="Arial" w:hAnsi="Arial" w:cs="Arial"/>
          <w:b/>
          <w:sz w:val="24"/>
          <w:szCs w:val="24"/>
        </w:rPr>
      </w:pPr>
      <w:r>
        <w:rPr>
          <w:rFonts w:ascii="Arial" w:hAnsi="Arial" w:cs="Arial"/>
          <w:sz w:val="24"/>
          <w:szCs w:val="24"/>
        </w:rPr>
        <w:t>Where should Tracey go for this feedback?</w:t>
      </w:r>
    </w:p>
    <w:p w14:paraId="4981C848" w14:textId="62CE43B4" w:rsidR="00CA6A9C" w:rsidRDefault="00CA6A9C" w:rsidP="00CA6A9C">
      <w:pPr>
        <w:pStyle w:val="ListParagraph"/>
        <w:numPr>
          <w:ilvl w:val="0"/>
          <w:numId w:val="4"/>
        </w:numPr>
        <w:spacing w:after="0" w:line="240" w:lineRule="auto"/>
        <w:jc w:val="both"/>
        <w:rPr>
          <w:rFonts w:ascii="Arial" w:hAnsi="Arial" w:cs="Arial"/>
          <w:sz w:val="24"/>
          <w:szCs w:val="24"/>
        </w:rPr>
      </w:pPr>
      <w:r w:rsidRPr="00CA6A9C">
        <w:rPr>
          <w:rFonts w:ascii="Arial" w:hAnsi="Arial" w:cs="Arial"/>
          <w:sz w:val="24"/>
          <w:szCs w:val="24"/>
        </w:rPr>
        <w:t>Young peopl</w:t>
      </w:r>
      <w:r>
        <w:rPr>
          <w:rFonts w:ascii="Arial" w:hAnsi="Arial" w:cs="Arial"/>
          <w:sz w:val="24"/>
          <w:szCs w:val="24"/>
        </w:rPr>
        <w:t>e felt they would be interested in getting the key information in a short accessible format.</w:t>
      </w:r>
    </w:p>
    <w:p w14:paraId="0EC626E1" w14:textId="25AAE73D" w:rsidR="00CA6A9C" w:rsidRDefault="00CA6A9C" w:rsidP="00CA6A9C">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Discussed whether all young people would be interested or only those who have experienced issues that has meant they have considered safeguarding more.</w:t>
      </w:r>
    </w:p>
    <w:p w14:paraId="18F77F34" w14:textId="2AC6B57D" w:rsidR="00CA6A9C" w:rsidRDefault="00CA6A9C" w:rsidP="00CA6A9C">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Would it be used to he</w:t>
      </w:r>
      <w:r w:rsidR="00AF641F">
        <w:rPr>
          <w:rFonts w:ascii="Arial" w:hAnsi="Arial" w:cs="Arial"/>
          <w:sz w:val="24"/>
          <w:szCs w:val="24"/>
        </w:rPr>
        <w:t>lp with commissioning decisions?</w:t>
      </w:r>
    </w:p>
    <w:p w14:paraId="7079C255" w14:textId="4B2DEE9F" w:rsidR="00AF641F" w:rsidRDefault="00AF641F" w:rsidP="00AF641F">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The group asked whether it was possible to explain what safeguarding is in a video or an app – would get more interaction if it is interactive.</w:t>
      </w:r>
    </w:p>
    <w:p w14:paraId="2A982B6D" w14:textId="46A30C63" w:rsidR="00AF641F" w:rsidRDefault="00AF641F" w:rsidP="00CA6A9C">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There was a suggestion of three key messages to take to young people’s groups, school councils etc.</w:t>
      </w:r>
    </w:p>
    <w:p w14:paraId="47C0B315" w14:textId="694F182A" w:rsidR="00AF641F" w:rsidRDefault="00AF641F" w:rsidP="00CA6A9C">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Similarly interactive animations or a comic book – either looking at working with the CCG or look for a young person at the college to look at developing this as part of their course.</w:t>
      </w:r>
    </w:p>
    <w:p w14:paraId="6D8D85B3" w14:textId="3B6CFACE" w:rsidR="00AF641F" w:rsidRDefault="00AF641F" w:rsidP="00CA6A9C">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If resources are developed they could be targeted at schools around key events such as Safer Internet Day</w:t>
      </w:r>
    </w:p>
    <w:p w14:paraId="41642F07" w14:textId="2A95C3F5" w:rsidR="00AF641F" w:rsidRDefault="00AF641F" w:rsidP="00CA6A9C">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Use events such as the Anti-Bullying Conference to get key messages to people.</w:t>
      </w:r>
    </w:p>
    <w:p w14:paraId="6D26260F" w14:textId="515CA0EA" w:rsidR="000C33BC" w:rsidRPr="00CA6A9C" w:rsidRDefault="000C33BC" w:rsidP="00CA6A9C">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Resources can be used for surveys such as Cahoot – interactive surveys in lessons using I-pads.</w:t>
      </w:r>
    </w:p>
    <w:p w14:paraId="1415D220" w14:textId="77777777" w:rsidR="00436333" w:rsidRDefault="00436333" w:rsidP="00436333">
      <w:pPr>
        <w:spacing w:after="0" w:line="240" w:lineRule="auto"/>
        <w:jc w:val="both"/>
        <w:rPr>
          <w:rFonts w:ascii="Arial" w:hAnsi="Arial" w:cs="Arial"/>
          <w:b/>
          <w:sz w:val="24"/>
          <w:szCs w:val="24"/>
        </w:rPr>
      </w:pPr>
    </w:p>
    <w:p w14:paraId="6F1D15A3" w14:textId="15F8ACC4" w:rsidR="00762655" w:rsidRPr="00436333" w:rsidRDefault="00762655" w:rsidP="00436333">
      <w:pPr>
        <w:spacing w:after="0" w:line="240" w:lineRule="auto"/>
        <w:jc w:val="both"/>
        <w:rPr>
          <w:rFonts w:ascii="Arial" w:hAnsi="Arial" w:cs="Arial"/>
          <w:b/>
          <w:sz w:val="24"/>
          <w:szCs w:val="24"/>
        </w:rPr>
      </w:pPr>
      <w:r w:rsidRPr="00436333">
        <w:rPr>
          <w:rFonts w:ascii="Arial" w:hAnsi="Arial" w:cs="Arial"/>
          <w:b/>
          <w:sz w:val="24"/>
          <w:szCs w:val="24"/>
        </w:rPr>
        <w:t xml:space="preserve">ACTION: </w:t>
      </w:r>
    </w:p>
    <w:p w14:paraId="2EBD400A" w14:textId="5598B387" w:rsidR="009E411F" w:rsidRDefault="000C33BC" w:rsidP="00337C54">
      <w:pPr>
        <w:pStyle w:val="ListParagraph"/>
        <w:numPr>
          <w:ilvl w:val="0"/>
          <w:numId w:val="5"/>
        </w:numPr>
        <w:spacing w:after="0" w:line="240" w:lineRule="auto"/>
        <w:ind w:left="709" w:hanging="709"/>
        <w:jc w:val="both"/>
        <w:rPr>
          <w:rFonts w:ascii="Arial" w:hAnsi="Arial" w:cs="Arial"/>
          <w:b/>
          <w:sz w:val="24"/>
          <w:szCs w:val="24"/>
        </w:rPr>
      </w:pPr>
      <w:r w:rsidRPr="000C33BC">
        <w:rPr>
          <w:rFonts w:ascii="Arial" w:hAnsi="Arial" w:cs="Arial"/>
          <w:b/>
          <w:sz w:val="24"/>
          <w:szCs w:val="24"/>
        </w:rPr>
        <w:t>Tracey will take forward these ideas and will report back to the group, in particular interactive resources and comic books.</w:t>
      </w:r>
    </w:p>
    <w:p w14:paraId="0A4008A7" w14:textId="77777777" w:rsidR="000C33BC" w:rsidRPr="000C33BC" w:rsidRDefault="000C33BC" w:rsidP="000C33BC">
      <w:pPr>
        <w:pStyle w:val="ListParagraph"/>
        <w:spacing w:after="0" w:line="240" w:lineRule="auto"/>
        <w:ind w:left="709"/>
        <w:jc w:val="both"/>
        <w:rPr>
          <w:rFonts w:ascii="Arial" w:hAnsi="Arial" w:cs="Arial"/>
          <w:b/>
          <w:sz w:val="24"/>
          <w:szCs w:val="24"/>
        </w:rPr>
      </w:pPr>
    </w:p>
    <w:p w14:paraId="41ACD81F" w14:textId="55E94500" w:rsidR="00AD67CD" w:rsidRDefault="009E411F" w:rsidP="00337C54">
      <w:pPr>
        <w:ind w:left="709" w:hanging="709"/>
        <w:jc w:val="both"/>
        <w:rPr>
          <w:rFonts w:ascii="Arial" w:hAnsi="Arial" w:cs="Arial"/>
          <w:b/>
          <w:sz w:val="24"/>
          <w:szCs w:val="24"/>
          <w:u w:val="single"/>
        </w:rPr>
      </w:pPr>
      <w:r>
        <w:rPr>
          <w:rFonts w:ascii="Arial" w:hAnsi="Arial" w:cs="Arial"/>
          <w:b/>
          <w:sz w:val="24"/>
          <w:szCs w:val="24"/>
        </w:rPr>
        <w:t xml:space="preserve">4. </w:t>
      </w:r>
      <w:r>
        <w:rPr>
          <w:rFonts w:ascii="Arial" w:hAnsi="Arial" w:cs="Arial"/>
          <w:b/>
          <w:sz w:val="24"/>
          <w:szCs w:val="24"/>
        </w:rPr>
        <w:tab/>
      </w:r>
      <w:r w:rsidR="00436333">
        <w:rPr>
          <w:rFonts w:ascii="Arial" w:hAnsi="Arial" w:cs="Arial"/>
          <w:b/>
          <w:sz w:val="24"/>
          <w:szCs w:val="24"/>
          <w:u w:val="single"/>
        </w:rPr>
        <w:t>COMMISSIONING TRAINING</w:t>
      </w:r>
    </w:p>
    <w:p w14:paraId="76AFBC37" w14:textId="685128A6" w:rsidR="00436333" w:rsidRPr="000C33BC" w:rsidRDefault="000C33BC" w:rsidP="00436333">
      <w:pPr>
        <w:pStyle w:val="ListParagraph"/>
        <w:numPr>
          <w:ilvl w:val="0"/>
          <w:numId w:val="8"/>
        </w:numPr>
        <w:jc w:val="both"/>
        <w:rPr>
          <w:rFonts w:ascii="Arial" w:hAnsi="Arial" w:cs="Arial"/>
          <w:sz w:val="24"/>
          <w:szCs w:val="24"/>
        </w:rPr>
      </w:pPr>
      <w:r>
        <w:rPr>
          <w:rFonts w:ascii="Arial" w:hAnsi="Arial" w:cs="Arial"/>
          <w:sz w:val="24"/>
          <w:szCs w:val="24"/>
        </w:rPr>
        <w:t>Dates were circulated for the training – either 6</w:t>
      </w:r>
      <w:r w:rsidRPr="000C33BC">
        <w:rPr>
          <w:rFonts w:ascii="Arial" w:hAnsi="Arial" w:cs="Arial"/>
          <w:sz w:val="24"/>
          <w:szCs w:val="24"/>
          <w:vertAlign w:val="superscript"/>
        </w:rPr>
        <w:t>th</w:t>
      </w:r>
      <w:r>
        <w:rPr>
          <w:rFonts w:ascii="Arial" w:hAnsi="Arial" w:cs="Arial"/>
          <w:sz w:val="24"/>
          <w:szCs w:val="24"/>
        </w:rPr>
        <w:t xml:space="preserve"> and 7</w:t>
      </w:r>
      <w:r w:rsidRPr="000C33BC">
        <w:rPr>
          <w:rFonts w:ascii="Arial" w:hAnsi="Arial" w:cs="Arial"/>
          <w:sz w:val="24"/>
          <w:szCs w:val="24"/>
          <w:vertAlign w:val="superscript"/>
        </w:rPr>
        <w:t>th</w:t>
      </w:r>
      <w:r>
        <w:rPr>
          <w:rFonts w:ascii="Arial" w:hAnsi="Arial" w:cs="Arial"/>
          <w:sz w:val="24"/>
          <w:szCs w:val="24"/>
        </w:rPr>
        <w:t xml:space="preserve"> August or 7</w:t>
      </w:r>
      <w:r w:rsidRPr="000C33BC">
        <w:rPr>
          <w:rFonts w:ascii="Arial" w:hAnsi="Arial" w:cs="Arial"/>
          <w:sz w:val="24"/>
          <w:szCs w:val="24"/>
          <w:vertAlign w:val="superscript"/>
        </w:rPr>
        <w:t>th</w:t>
      </w:r>
      <w:r>
        <w:rPr>
          <w:rFonts w:ascii="Arial" w:hAnsi="Arial" w:cs="Arial"/>
          <w:sz w:val="24"/>
          <w:szCs w:val="24"/>
        </w:rPr>
        <w:t xml:space="preserve"> and 14</w:t>
      </w:r>
      <w:r>
        <w:rPr>
          <w:rFonts w:ascii="Arial" w:hAnsi="Arial" w:cs="Arial"/>
          <w:sz w:val="24"/>
          <w:szCs w:val="24"/>
          <w:vertAlign w:val="superscript"/>
        </w:rPr>
        <w:t xml:space="preserve">th </w:t>
      </w:r>
      <w:r>
        <w:rPr>
          <w:rFonts w:ascii="Arial" w:hAnsi="Arial" w:cs="Arial"/>
          <w:sz w:val="24"/>
          <w:szCs w:val="24"/>
        </w:rPr>
        <w:t>August.</w:t>
      </w:r>
    </w:p>
    <w:p w14:paraId="49A96B8D" w14:textId="77C31DB6" w:rsidR="00436333" w:rsidRPr="000C33BC" w:rsidRDefault="000C33BC" w:rsidP="00436333">
      <w:pPr>
        <w:pStyle w:val="ListParagraph"/>
        <w:numPr>
          <w:ilvl w:val="0"/>
          <w:numId w:val="8"/>
        </w:numPr>
        <w:jc w:val="both"/>
        <w:rPr>
          <w:rFonts w:ascii="Arial" w:hAnsi="Arial" w:cs="Arial"/>
          <w:sz w:val="24"/>
          <w:szCs w:val="24"/>
        </w:rPr>
      </w:pPr>
      <w:r w:rsidRPr="000C33BC">
        <w:rPr>
          <w:rFonts w:ascii="Arial" w:hAnsi="Arial" w:cs="Arial"/>
          <w:sz w:val="24"/>
          <w:szCs w:val="24"/>
        </w:rPr>
        <w:t>The group noted difficulties with holidays, NCS, etc</w:t>
      </w:r>
    </w:p>
    <w:p w14:paraId="473B2301" w14:textId="02855556" w:rsidR="000C33BC" w:rsidRPr="000C33BC" w:rsidRDefault="000C33BC" w:rsidP="000C33BC">
      <w:pPr>
        <w:pStyle w:val="ListParagraph"/>
        <w:numPr>
          <w:ilvl w:val="0"/>
          <w:numId w:val="8"/>
        </w:numPr>
        <w:jc w:val="both"/>
        <w:rPr>
          <w:rFonts w:ascii="Arial" w:hAnsi="Arial" w:cs="Arial"/>
          <w:sz w:val="24"/>
          <w:szCs w:val="24"/>
        </w:rPr>
      </w:pPr>
      <w:r w:rsidRPr="000C33BC">
        <w:rPr>
          <w:rFonts w:ascii="Arial" w:hAnsi="Arial" w:cs="Arial"/>
          <w:sz w:val="24"/>
          <w:szCs w:val="24"/>
        </w:rPr>
        <w:t>Could it be on consecutive weekend dates to increase the pool of people who could attend.</w:t>
      </w:r>
    </w:p>
    <w:p w14:paraId="58AD1181" w14:textId="36ABC7E8" w:rsidR="000C33BC" w:rsidRDefault="000C33BC" w:rsidP="000C33BC">
      <w:pPr>
        <w:pStyle w:val="ListParagraph"/>
        <w:numPr>
          <w:ilvl w:val="0"/>
          <w:numId w:val="8"/>
        </w:numPr>
        <w:jc w:val="both"/>
        <w:rPr>
          <w:rFonts w:ascii="Arial" w:hAnsi="Arial" w:cs="Arial"/>
          <w:sz w:val="24"/>
          <w:szCs w:val="24"/>
        </w:rPr>
      </w:pPr>
      <w:r w:rsidRPr="000C33BC">
        <w:rPr>
          <w:rFonts w:ascii="Arial" w:hAnsi="Arial" w:cs="Arial"/>
          <w:sz w:val="24"/>
          <w:szCs w:val="24"/>
        </w:rPr>
        <w:t xml:space="preserve">Chloe confirmed 2 days is the right </w:t>
      </w:r>
      <w:r w:rsidR="004C54CF">
        <w:rPr>
          <w:rFonts w:ascii="Arial" w:hAnsi="Arial" w:cs="Arial"/>
          <w:sz w:val="24"/>
          <w:szCs w:val="24"/>
        </w:rPr>
        <w:t>amount of time for the training and it was good training.</w:t>
      </w:r>
    </w:p>
    <w:p w14:paraId="28B4AF09" w14:textId="1AC39C94" w:rsidR="004C54CF" w:rsidRDefault="004C54CF" w:rsidP="000C33BC">
      <w:pPr>
        <w:pStyle w:val="ListParagraph"/>
        <w:numPr>
          <w:ilvl w:val="0"/>
          <w:numId w:val="8"/>
        </w:numPr>
        <w:jc w:val="both"/>
        <w:rPr>
          <w:rFonts w:ascii="Arial" w:hAnsi="Arial" w:cs="Arial"/>
          <w:sz w:val="24"/>
          <w:szCs w:val="24"/>
        </w:rPr>
      </w:pPr>
      <w:r>
        <w:rPr>
          <w:rFonts w:ascii="Arial" w:hAnsi="Arial" w:cs="Arial"/>
          <w:sz w:val="24"/>
          <w:szCs w:val="24"/>
        </w:rPr>
        <w:t>Could it be open to Halton Family Voice members too if space?</w:t>
      </w:r>
    </w:p>
    <w:p w14:paraId="6FDD6048" w14:textId="65894B8B" w:rsidR="004C54CF" w:rsidRDefault="004C54CF" w:rsidP="000C33BC">
      <w:pPr>
        <w:pStyle w:val="ListParagraph"/>
        <w:numPr>
          <w:ilvl w:val="0"/>
          <w:numId w:val="8"/>
        </w:numPr>
        <w:jc w:val="both"/>
        <w:rPr>
          <w:rFonts w:ascii="Arial" w:hAnsi="Arial" w:cs="Arial"/>
          <w:sz w:val="24"/>
          <w:szCs w:val="24"/>
        </w:rPr>
      </w:pPr>
      <w:r>
        <w:rPr>
          <w:rFonts w:ascii="Arial" w:hAnsi="Arial" w:cs="Arial"/>
          <w:sz w:val="24"/>
          <w:szCs w:val="24"/>
        </w:rPr>
        <w:t>How many people would it be for?</w:t>
      </w:r>
    </w:p>
    <w:p w14:paraId="219E3DBB" w14:textId="402EE112" w:rsidR="00801EE3" w:rsidRDefault="00801EE3" w:rsidP="000C33BC">
      <w:pPr>
        <w:pStyle w:val="ListParagraph"/>
        <w:numPr>
          <w:ilvl w:val="0"/>
          <w:numId w:val="8"/>
        </w:numPr>
        <w:jc w:val="both"/>
        <w:rPr>
          <w:rFonts w:ascii="Arial" w:hAnsi="Arial" w:cs="Arial"/>
          <w:sz w:val="24"/>
          <w:szCs w:val="24"/>
        </w:rPr>
      </w:pPr>
      <w:r>
        <w:rPr>
          <w:rFonts w:ascii="Arial" w:hAnsi="Arial" w:cs="Arial"/>
          <w:sz w:val="24"/>
          <w:szCs w:val="24"/>
        </w:rPr>
        <w:t>Should the training be targeted at each aspect of how young people can be involved in commissioning rather than the overall process?  Make it more interactive with experience from young people who have been trained or have been involved in commissioning?</w:t>
      </w:r>
    </w:p>
    <w:p w14:paraId="2EB3BB8D" w14:textId="372AD146" w:rsidR="00801EE3" w:rsidRDefault="00801EE3" w:rsidP="000C33BC">
      <w:pPr>
        <w:pStyle w:val="ListParagraph"/>
        <w:numPr>
          <w:ilvl w:val="0"/>
          <w:numId w:val="8"/>
        </w:numPr>
        <w:jc w:val="both"/>
        <w:rPr>
          <w:rFonts w:ascii="Arial" w:hAnsi="Arial" w:cs="Arial"/>
          <w:sz w:val="24"/>
          <w:szCs w:val="24"/>
        </w:rPr>
      </w:pPr>
      <w:r>
        <w:rPr>
          <w:rFonts w:ascii="Arial" w:hAnsi="Arial" w:cs="Arial"/>
          <w:sz w:val="24"/>
          <w:szCs w:val="24"/>
        </w:rPr>
        <w:t>Can we look at the slides from last year?</w:t>
      </w:r>
    </w:p>
    <w:p w14:paraId="739F090B" w14:textId="12C9A0AC" w:rsidR="00801EE3" w:rsidRPr="000C33BC" w:rsidRDefault="00801EE3" w:rsidP="000C33BC">
      <w:pPr>
        <w:pStyle w:val="ListParagraph"/>
        <w:numPr>
          <w:ilvl w:val="0"/>
          <w:numId w:val="8"/>
        </w:numPr>
        <w:jc w:val="both"/>
        <w:rPr>
          <w:rFonts w:ascii="Arial" w:hAnsi="Arial" w:cs="Arial"/>
          <w:sz w:val="24"/>
          <w:szCs w:val="24"/>
        </w:rPr>
      </w:pPr>
      <w:r>
        <w:rPr>
          <w:rFonts w:ascii="Arial" w:hAnsi="Arial" w:cs="Arial"/>
          <w:sz w:val="24"/>
          <w:szCs w:val="24"/>
        </w:rPr>
        <w:t>Will the course again be accredited in a similar way to last year?</w:t>
      </w:r>
    </w:p>
    <w:p w14:paraId="1EBA9B3C" w14:textId="4ED482C4" w:rsidR="004A2082" w:rsidRPr="00436333" w:rsidRDefault="004A2082" w:rsidP="00436333">
      <w:pPr>
        <w:jc w:val="both"/>
        <w:rPr>
          <w:rFonts w:ascii="Arial" w:hAnsi="Arial" w:cs="Arial"/>
          <w:b/>
          <w:sz w:val="24"/>
          <w:szCs w:val="24"/>
        </w:rPr>
      </w:pPr>
      <w:r w:rsidRPr="00436333">
        <w:rPr>
          <w:rFonts w:ascii="Arial" w:hAnsi="Arial" w:cs="Arial"/>
          <w:b/>
          <w:sz w:val="24"/>
          <w:szCs w:val="24"/>
        </w:rPr>
        <w:t>ACTION:</w:t>
      </w:r>
    </w:p>
    <w:p w14:paraId="2FD89B51" w14:textId="656A562A" w:rsidR="005649FA" w:rsidRPr="00436333" w:rsidRDefault="000C33BC" w:rsidP="00436333">
      <w:pPr>
        <w:pStyle w:val="ListParagraph"/>
        <w:numPr>
          <w:ilvl w:val="0"/>
          <w:numId w:val="9"/>
        </w:numPr>
        <w:jc w:val="both"/>
        <w:rPr>
          <w:rFonts w:ascii="Arial" w:hAnsi="Arial" w:cs="Arial"/>
          <w:b/>
          <w:sz w:val="24"/>
          <w:szCs w:val="24"/>
          <w:u w:val="single"/>
        </w:rPr>
      </w:pPr>
      <w:r>
        <w:rPr>
          <w:rFonts w:ascii="Arial" w:hAnsi="Arial" w:cs="Arial"/>
          <w:b/>
          <w:sz w:val="24"/>
          <w:szCs w:val="24"/>
        </w:rPr>
        <w:t>Mark to speak to John about this</w:t>
      </w:r>
      <w:r w:rsidR="00EE319E">
        <w:rPr>
          <w:rFonts w:ascii="Arial" w:hAnsi="Arial" w:cs="Arial"/>
          <w:b/>
          <w:sz w:val="24"/>
          <w:szCs w:val="24"/>
        </w:rPr>
        <w:t xml:space="preserve"> and discuss again next time.</w:t>
      </w:r>
    </w:p>
    <w:p w14:paraId="77F12982" w14:textId="77777777" w:rsidR="00EE319E" w:rsidRDefault="00EE319E" w:rsidP="00C252E9">
      <w:pPr>
        <w:pStyle w:val="ListParagraph"/>
        <w:tabs>
          <w:tab w:val="left" w:pos="709"/>
        </w:tabs>
        <w:ind w:left="709" w:hanging="709"/>
        <w:jc w:val="both"/>
        <w:rPr>
          <w:rFonts w:ascii="Arial" w:hAnsi="Arial" w:cs="Arial"/>
          <w:b/>
          <w:sz w:val="24"/>
          <w:szCs w:val="24"/>
          <w:u w:val="single"/>
        </w:rPr>
      </w:pPr>
    </w:p>
    <w:p w14:paraId="3ADF75A3" w14:textId="42DBB448" w:rsidR="00B42EC3" w:rsidRDefault="00B42EC3" w:rsidP="00C252E9">
      <w:pPr>
        <w:pStyle w:val="ListParagraph"/>
        <w:tabs>
          <w:tab w:val="left" w:pos="709"/>
        </w:tabs>
        <w:ind w:left="709" w:hanging="709"/>
        <w:jc w:val="both"/>
        <w:rPr>
          <w:rFonts w:ascii="Arial" w:hAnsi="Arial" w:cs="Arial"/>
          <w:b/>
          <w:sz w:val="24"/>
          <w:szCs w:val="24"/>
          <w:u w:val="single"/>
        </w:rPr>
      </w:pPr>
    </w:p>
    <w:p w14:paraId="5B681432" w14:textId="77777777" w:rsidR="00B42EC3" w:rsidRDefault="00B42EC3" w:rsidP="00C252E9">
      <w:pPr>
        <w:pStyle w:val="ListParagraph"/>
        <w:tabs>
          <w:tab w:val="left" w:pos="709"/>
        </w:tabs>
        <w:ind w:left="709" w:hanging="709"/>
        <w:jc w:val="both"/>
        <w:rPr>
          <w:rFonts w:ascii="Arial" w:hAnsi="Arial" w:cs="Arial"/>
          <w:b/>
          <w:sz w:val="24"/>
          <w:szCs w:val="24"/>
          <w:u w:val="single"/>
        </w:rPr>
      </w:pPr>
    </w:p>
    <w:p w14:paraId="0D93B19C" w14:textId="77777777" w:rsidR="00B42EC3" w:rsidRDefault="00B42EC3" w:rsidP="00C252E9">
      <w:pPr>
        <w:pStyle w:val="ListParagraph"/>
        <w:tabs>
          <w:tab w:val="left" w:pos="709"/>
        </w:tabs>
        <w:ind w:left="709" w:hanging="709"/>
        <w:jc w:val="both"/>
        <w:rPr>
          <w:rFonts w:ascii="Arial" w:hAnsi="Arial" w:cs="Arial"/>
          <w:b/>
          <w:sz w:val="24"/>
          <w:szCs w:val="24"/>
          <w:u w:val="single"/>
        </w:rPr>
      </w:pPr>
    </w:p>
    <w:p w14:paraId="44648654" w14:textId="55F49322" w:rsidR="005649FA" w:rsidRDefault="005649FA" w:rsidP="00C252E9">
      <w:pPr>
        <w:pStyle w:val="ListParagraph"/>
        <w:tabs>
          <w:tab w:val="left" w:pos="709"/>
        </w:tabs>
        <w:ind w:left="709" w:hanging="709"/>
        <w:jc w:val="both"/>
        <w:rPr>
          <w:rFonts w:ascii="Arial" w:hAnsi="Arial" w:cs="Arial"/>
          <w:b/>
          <w:sz w:val="24"/>
          <w:szCs w:val="24"/>
          <w:u w:val="single"/>
        </w:rPr>
      </w:pPr>
      <w:r>
        <w:rPr>
          <w:rFonts w:ascii="Arial" w:hAnsi="Arial" w:cs="Arial"/>
          <w:b/>
          <w:sz w:val="24"/>
          <w:szCs w:val="24"/>
          <w:u w:val="single"/>
        </w:rPr>
        <w:lastRenderedPageBreak/>
        <w:t xml:space="preserve">5. </w:t>
      </w:r>
      <w:r w:rsidR="00436333">
        <w:rPr>
          <w:rFonts w:ascii="Arial" w:hAnsi="Arial" w:cs="Arial"/>
          <w:b/>
          <w:sz w:val="24"/>
          <w:szCs w:val="24"/>
          <w:u w:val="single"/>
        </w:rPr>
        <w:t>OFSTED INSPECTION - PARTICIPATION</w:t>
      </w:r>
    </w:p>
    <w:p w14:paraId="1A5ABC38" w14:textId="77777777" w:rsidR="005649FA" w:rsidRDefault="005649FA" w:rsidP="00C252E9">
      <w:pPr>
        <w:pStyle w:val="ListParagraph"/>
        <w:tabs>
          <w:tab w:val="left" w:pos="709"/>
        </w:tabs>
        <w:ind w:left="709" w:hanging="709"/>
        <w:jc w:val="both"/>
        <w:rPr>
          <w:rFonts w:ascii="Arial" w:hAnsi="Arial" w:cs="Arial"/>
          <w:b/>
          <w:sz w:val="24"/>
          <w:szCs w:val="24"/>
          <w:u w:val="single"/>
        </w:rPr>
      </w:pPr>
    </w:p>
    <w:p w14:paraId="292530E9" w14:textId="60699764" w:rsidR="00436333" w:rsidRPr="00436333" w:rsidRDefault="002D589C" w:rsidP="00436333">
      <w:pPr>
        <w:pStyle w:val="ListParagraph"/>
        <w:numPr>
          <w:ilvl w:val="0"/>
          <w:numId w:val="6"/>
        </w:numPr>
        <w:tabs>
          <w:tab w:val="left" w:pos="709"/>
        </w:tabs>
        <w:jc w:val="both"/>
        <w:rPr>
          <w:rFonts w:ascii="Arial" w:hAnsi="Arial" w:cs="Arial"/>
          <w:b/>
          <w:sz w:val="24"/>
          <w:szCs w:val="24"/>
        </w:rPr>
      </w:pPr>
      <w:r>
        <w:rPr>
          <w:rFonts w:ascii="Arial" w:hAnsi="Arial" w:cs="Arial"/>
          <w:sz w:val="24"/>
          <w:szCs w:val="24"/>
        </w:rPr>
        <w:t>Mark took the group through the short document circulated that highlighted the references to participation in the recent Ofsted inspection for information, showing all the strengths of participation highlighted by the inspection.</w:t>
      </w:r>
    </w:p>
    <w:p w14:paraId="09B588AB" w14:textId="77777777" w:rsidR="005649FA" w:rsidRDefault="005649FA" w:rsidP="00C252E9">
      <w:pPr>
        <w:pStyle w:val="ListParagraph"/>
        <w:tabs>
          <w:tab w:val="left" w:pos="709"/>
        </w:tabs>
        <w:ind w:left="709" w:hanging="709"/>
        <w:jc w:val="both"/>
        <w:rPr>
          <w:rFonts w:ascii="Arial" w:hAnsi="Arial" w:cs="Arial"/>
          <w:b/>
          <w:sz w:val="24"/>
          <w:szCs w:val="24"/>
          <w:u w:val="single"/>
        </w:rPr>
      </w:pPr>
    </w:p>
    <w:p w14:paraId="1A8A4310" w14:textId="4B3A0831" w:rsidR="005649FA" w:rsidRDefault="00436333" w:rsidP="00C252E9">
      <w:pPr>
        <w:pStyle w:val="ListParagraph"/>
        <w:tabs>
          <w:tab w:val="left" w:pos="709"/>
        </w:tabs>
        <w:ind w:left="709" w:hanging="709"/>
        <w:jc w:val="both"/>
        <w:rPr>
          <w:rFonts w:ascii="Arial" w:hAnsi="Arial" w:cs="Arial"/>
          <w:b/>
          <w:sz w:val="24"/>
          <w:szCs w:val="24"/>
          <w:u w:val="single"/>
        </w:rPr>
      </w:pPr>
      <w:r>
        <w:rPr>
          <w:rFonts w:ascii="Arial" w:hAnsi="Arial" w:cs="Arial"/>
          <w:b/>
          <w:sz w:val="24"/>
          <w:szCs w:val="24"/>
          <w:u w:val="single"/>
        </w:rPr>
        <w:t>6</w:t>
      </w:r>
      <w:r w:rsidR="005649FA">
        <w:rPr>
          <w:rFonts w:ascii="Arial" w:hAnsi="Arial" w:cs="Arial"/>
          <w:b/>
          <w:sz w:val="24"/>
          <w:szCs w:val="24"/>
          <w:u w:val="single"/>
        </w:rPr>
        <w:t>. A.O.B.</w:t>
      </w:r>
    </w:p>
    <w:p w14:paraId="00E8695B" w14:textId="77777777" w:rsidR="005649FA" w:rsidRDefault="005649FA" w:rsidP="00C252E9">
      <w:pPr>
        <w:pStyle w:val="ListParagraph"/>
        <w:tabs>
          <w:tab w:val="left" w:pos="709"/>
        </w:tabs>
        <w:ind w:left="709" w:hanging="709"/>
        <w:jc w:val="both"/>
        <w:rPr>
          <w:rFonts w:ascii="Arial" w:hAnsi="Arial" w:cs="Arial"/>
          <w:b/>
          <w:sz w:val="24"/>
          <w:szCs w:val="24"/>
          <w:u w:val="single"/>
        </w:rPr>
      </w:pPr>
    </w:p>
    <w:p w14:paraId="7D905456" w14:textId="20D7D023" w:rsidR="00436333" w:rsidRPr="002D589C" w:rsidRDefault="002D589C" w:rsidP="00436333">
      <w:pPr>
        <w:pStyle w:val="ListParagraph"/>
        <w:numPr>
          <w:ilvl w:val="0"/>
          <w:numId w:val="12"/>
        </w:numPr>
        <w:tabs>
          <w:tab w:val="left" w:pos="709"/>
        </w:tabs>
        <w:jc w:val="both"/>
        <w:rPr>
          <w:rFonts w:ascii="Arial" w:hAnsi="Arial" w:cs="Arial"/>
          <w:b/>
          <w:sz w:val="24"/>
          <w:szCs w:val="24"/>
          <w:u w:val="single"/>
        </w:rPr>
      </w:pPr>
      <w:r>
        <w:rPr>
          <w:rFonts w:ascii="Arial" w:hAnsi="Arial" w:cs="Arial"/>
          <w:sz w:val="24"/>
          <w:szCs w:val="24"/>
        </w:rPr>
        <w:t>Chloe highlighted the new ‘Care of the Chemist’ programme from April which will save doctor appointments – cough and cold medicines will be available for under 16s for free on prescription, as well as being the place to go for advice around these symptoms.</w:t>
      </w:r>
    </w:p>
    <w:p w14:paraId="6D098247" w14:textId="6A90E44A" w:rsidR="002D589C" w:rsidRPr="002D589C" w:rsidRDefault="002D589C" w:rsidP="00436333">
      <w:pPr>
        <w:pStyle w:val="ListParagraph"/>
        <w:numPr>
          <w:ilvl w:val="0"/>
          <w:numId w:val="12"/>
        </w:numPr>
        <w:tabs>
          <w:tab w:val="left" w:pos="709"/>
        </w:tabs>
        <w:jc w:val="both"/>
        <w:rPr>
          <w:rFonts w:ascii="Arial" w:hAnsi="Arial" w:cs="Arial"/>
          <w:b/>
          <w:sz w:val="24"/>
          <w:szCs w:val="24"/>
          <w:u w:val="single"/>
        </w:rPr>
      </w:pPr>
      <w:r>
        <w:rPr>
          <w:rFonts w:ascii="Arial" w:hAnsi="Arial" w:cs="Arial"/>
          <w:sz w:val="24"/>
          <w:szCs w:val="24"/>
        </w:rPr>
        <w:t>Des Chow left Halton People’s Health Forum information for April’s meetings.</w:t>
      </w:r>
    </w:p>
    <w:p w14:paraId="66AF34FE" w14:textId="450BFA06" w:rsidR="002D589C" w:rsidRPr="00567834" w:rsidRDefault="002D589C" w:rsidP="00436333">
      <w:pPr>
        <w:pStyle w:val="ListParagraph"/>
        <w:numPr>
          <w:ilvl w:val="0"/>
          <w:numId w:val="12"/>
        </w:numPr>
        <w:tabs>
          <w:tab w:val="left" w:pos="709"/>
        </w:tabs>
        <w:jc w:val="both"/>
        <w:rPr>
          <w:rFonts w:ascii="Arial" w:hAnsi="Arial" w:cs="Arial"/>
          <w:b/>
          <w:sz w:val="24"/>
          <w:szCs w:val="24"/>
          <w:u w:val="single"/>
        </w:rPr>
      </w:pPr>
      <w:r>
        <w:rPr>
          <w:rFonts w:ascii="Arial" w:hAnsi="Arial" w:cs="Arial"/>
          <w:sz w:val="24"/>
          <w:szCs w:val="24"/>
        </w:rPr>
        <w:t>Halton Youth Cabinet survey on homophobia is still available for young people to complete.</w:t>
      </w:r>
    </w:p>
    <w:p w14:paraId="3EDD89A4" w14:textId="329DBEEB" w:rsidR="00567834" w:rsidRDefault="00567834" w:rsidP="00436333">
      <w:pPr>
        <w:pStyle w:val="ListParagraph"/>
        <w:numPr>
          <w:ilvl w:val="0"/>
          <w:numId w:val="12"/>
        </w:numPr>
        <w:tabs>
          <w:tab w:val="left" w:pos="709"/>
        </w:tabs>
        <w:jc w:val="both"/>
        <w:rPr>
          <w:rFonts w:ascii="Arial" w:hAnsi="Arial" w:cs="Arial"/>
          <w:sz w:val="24"/>
          <w:szCs w:val="24"/>
        </w:rPr>
      </w:pPr>
      <w:r w:rsidRPr="00567834">
        <w:rPr>
          <w:rFonts w:ascii="Arial" w:hAnsi="Arial" w:cs="Arial"/>
          <w:sz w:val="24"/>
          <w:szCs w:val="24"/>
        </w:rPr>
        <w:t xml:space="preserve">Police consultation group meeting in May holidays – Phil will be organising a minibus to attend this regional group </w:t>
      </w:r>
      <w:r>
        <w:rPr>
          <w:rFonts w:ascii="Arial" w:hAnsi="Arial" w:cs="Arial"/>
          <w:sz w:val="24"/>
          <w:szCs w:val="24"/>
        </w:rPr>
        <w:t>and all young people are welcome to attend.</w:t>
      </w:r>
    </w:p>
    <w:p w14:paraId="21937FE2" w14:textId="7748D262" w:rsidR="00567834" w:rsidRPr="00567834" w:rsidRDefault="00567834" w:rsidP="00436333">
      <w:pPr>
        <w:pStyle w:val="ListParagraph"/>
        <w:numPr>
          <w:ilvl w:val="0"/>
          <w:numId w:val="12"/>
        </w:numPr>
        <w:tabs>
          <w:tab w:val="left" w:pos="709"/>
        </w:tabs>
        <w:jc w:val="both"/>
        <w:rPr>
          <w:rFonts w:ascii="Arial" w:hAnsi="Arial" w:cs="Arial"/>
          <w:sz w:val="24"/>
          <w:szCs w:val="24"/>
        </w:rPr>
      </w:pPr>
      <w:r>
        <w:rPr>
          <w:rFonts w:ascii="Arial" w:hAnsi="Arial" w:cs="Arial"/>
          <w:sz w:val="24"/>
          <w:szCs w:val="24"/>
        </w:rPr>
        <w:t>Autism Awareness Week this week on Thursday – Thomas encouraged people to wear pink or purple.</w:t>
      </w:r>
    </w:p>
    <w:p w14:paraId="12B3F262" w14:textId="452CC8CC" w:rsidR="005649FA" w:rsidRPr="00436333" w:rsidRDefault="00436333" w:rsidP="00436333">
      <w:pPr>
        <w:tabs>
          <w:tab w:val="left" w:pos="709"/>
        </w:tabs>
        <w:jc w:val="both"/>
        <w:rPr>
          <w:rFonts w:ascii="Arial" w:hAnsi="Arial" w:cs="Arial"/>
          <w:b/>
          <w:sz w:val="24"/>
          <w:szCs w:val="24"/>
          <w:u w:val="single"/>
        </w:rPr>
      </w:pPr>
      <w:r>
        <w:rPr>
          <w:rFonts w:ascii="Arial" w:hAnsi="Arial" w:cs="Arial"/>
          <w:b/>
          <w:sz w:val="24"/>
          <w:szCs w:val="24"/>
          <w:u w:val="single"/>
        </w:rPr>
        <w:t>7</w:t>
      </w:r>
      <w:r w:rsidR="005649FA" w:rsidRPr="00436333">
        <w:rPr>
          <w:rFonts w:ascii="Arial" w:hAnsi="Arial" w:cs="Arial"/>
          <w:b/>
          <w:sz w:val="24"/>
          <w:szCs w:val="24"/>
          <w:u w:val="single"/>
        </w:rPr>
        <w:t>. DATE AND TIME OF NEXT MEETING</w:t>
      </w:r>
    </w:p>
    <w:p w14:paraId="0DC04D15" w14:textId="77777777" w:rsidR="005649FA" w:rsidRDefault="005649FA" w:rsidP="00C252E9">
      <w:pPr>
        <w:pStyle w:val="ListParagraph"/>
        <w:tabs>
          <w:tab w:val="left" w:pos="709"/>
        </w:tabs>
        <w:ind w:left="709" w:hanging="709"/>
        <w:jc w:val="both"/>
        <w:rPr>
          <w:rFonts w:ascii="Arial" w:hAnsi="Arial" w:cs="Arial"/>
          <w:b/>
          <w:sz w:val="24"/>
          <w:szCs w:val="24"/>
          <w:u w:val="single"/>
        </w:rPr>
      </w:pPr>
    </w:p>
    <w:p w14:paraId="33007A68" w14:textId="68385433" w:rsidR="005649FA" w:rsidRPr="004A00C4" w:rsidRDefault="004A00C4" w:rsidP="00C252E9">
      <w:pPr>
        <w:pStyle w:val="ListParagraph"/>
        <w:tabs>
          <w:tab w:val="left" w:pos="709"/>
        </w:tabs>
        <w:ind w:left="709" w:hanging="709"/>
        <w:jc w:val="both"/>
        <w:rPr>
          <w:rFonts w:ascii="Arial" w:hAnsi="Arial" w:cs="Arial"/>
          <w:sz w:val="24"/>
          <w:szCs w:val="24"/>
        </w:rPr>
      </w:pPr>
      <w:r w:rsidRPr="004A00C4">
        <w:rPr>
          <w:rFonts w:ascii="Arial" w:hAnsi="Arial" w:cs="Arial"/>
          <w:sz w:val="24"/>
          <w:szCs w:val="24"/>
        </w:rPr>
        <w:t xml:space="preserve">Monday </w:t>
      </w:r>
      <w:r w:rsidR="00436333">
        <w:rPr>
          <w:rFonts w:ascii="Arial" w:hAnsi="Arial" w:cs="Arial"/>
          <w:sz w:val="24"/>
          <w:szCs w:val="24"/>
        </w:rPr>
        <w:t>April 2</w:t>
      </w:r>
      <w:r w:rsidR="00B61525">
        <w:rPr>
          <w:rFonts w:ascii="Arial" w:hAnsi="Arial" w:cs="Arial"/>
          <w:sz w:val="24"/>
          <w:szCs w:val="24"/>
        </w:rPr>
        <w:t>7</w:t>
      </w:r>
      <w:r w:rsidR="00436333" w:rsidRPr="00B61525">
        <w:rPr>
          <w:rFonts w:ascii="Arial" w:hAnsi="Arial" w:cs="Arial"/>
          <w:sz w:val="24"/>
          <w:szCs w:val="24"/>
          <w:vertAlign w:val="superscript"/>
        </w:rPr>
        <w:t>th</w:t>
      </w:r>
      <w:r w:rsidRPr="004A00C4">
        <w:rPr>
          <w:rFonts w:ascii="Arial" w:hAnsi="Arial" w:cs="Arial"/>
          <w:sz w:val="24"/>
          <w:szCs w:val="24"/>
        </w:rPr>
        <w:t xml:space="preserve">, 4-6pm, </w:t>
      </w:r>
      <w:r w:rsidR="00F70DB3">
        <w:rPr>
          <w:rFonts w:ascii="Arial" w:hAnsi="Arial" w:cs="Arial"/>
          <w:sz w:val="24"/>
          <w:szCs w:val="24"/>
        </w:rPr>
        <w:t>Widnes venue, Spike Island Cafe</w:t>
      </w:r>
    </w:p>
    <w:p w14:paraId="019262BC" w14:textId="77777777" w:rsidR="005649FA" w:rsidRPr="00C252E9" w:rsidRDefault="005649FA" w:rsidP="00C252E9">
      <w:pPr>
        <w:pStyle w:val="ListParagraph"/>
        <w:tabs>
          <w:tab w:val="left" w:pos="709"/>
        </w:tabs>
        <w:ind w:left="709" w:hanging="709"/>
        <w:jc w:val="both"/>
        <w:rPr>
          <w:rFonts w:ascii="Arial" w:hAnsi="Arial" w:cs="Arial"/>
          <w:b/>
          <w:sz w:val="24"/>
          <w:szCs w:val="24"/>
          <w:u w:val="single"/>
        </w:rPr>
      </w:pPr>
    </w:p>
    <w:sectPr w:rsidR="005649FA" w:rsidRPr="00C252E9" w:rsidSect="00005FCE">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11F1"/>
    <w:multiLevelType w:val="hybridMultilevel"/>
    <w:tmpl w:val="FFAA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45087C"/>
    <w:multiLevelType w:val="hybridMultilevel"/>
    <w:tmpl w:val="6C6264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C505A8B"/>
    <w:multiLevelType w:val="hybridMultilevel"/>
    <w:tmpl w:val="3E209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3E070C"/>
    <w:multiLevelType w:val="hybridMultilevel"/>
    <w:tmpl w:val="3424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FD4CAD"/>
    <w:multiLevelType w:val="hybridMultilevel"/>
    <w:tmpl w:val="A7A6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3C2FFD"/>
    <w:multiLevelType w:val="hybridMultilevel"/>
    <w:tmpl w:val="E60A9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0272EB"/>
    <w:multiLevelType w:val="hybridMultilevel"/>
    <w:tmpl w:val="E182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9F5F78"/>
    <w:multiLevelType w:val="hybridMultilevel"/>
    <w:tmpl w:val="50264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A005BC"/>
    <w:multiLevelType w:val="hybridMultilevel"/>
    <w:tmpl w:val="7D988D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42736AD6"/>
    <w:multiLevelType w:val="hybridMultilevel"/>
    <w:tmpl w:val="B30A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780830"/>
    <w:multiLevelType w:val="hybridMultilevel"/>
    <w:tmpl w:val="93C6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58349C"/>
    <w:multiLevelType w:val="hybridMultilevel"/>
    <w:tmpl w:val="28709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560083"/>
    <w:multiLevelType w:val="hybridMultilevel"/>
    <w:tmpl w:val="88E6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8"/>
  </w:num>
  <w:num w:numId="6">
    <w:abstractNumId w:val="10"/>
  </w:num>
  <w:num w:numId="7">
    <w:abstractNumId w:val="12"/>
  </w:num>
  <w:num w:numId="8">
    <w:abstractNumId w:val="9"/>
  </w:num>
  <w:num w:numId="9">
    <w:abstractNumId w:val="0"/>
  </w:num>
  <w:num w:numId="10">
    <w:abstractNumId w:val="4"/>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55"/>
    <w:rsid w:val="00005FCE"/>
    <w:rsid w:val="000C1920"/>
    <w:rsid w:val="000C33BC"/>
    <w:rsid w:val="000E1C45"/>
    <w:rsid w:val="000F51B9"/>
    <w:rsid w:val="001504CD"/>
    <w:rsid w:val="00153996"/>
    <w:rsid w:val="0023260F"/>
    <w:rsid w:val="002B0279"/>
    <w:rsid w:val="002D589C"/>
    <w:rsid w:val="00337C54"/>
    <w:rsid w:val="004243E3"/>
    <w:rsid w:val="00436333"/>
    <w:rsid w:val="004A00C4"/>
    <w:rsid w:val="004A2082"/>
    <w:rsid w:val="004C54CF"/>
    <w:rsid w:val="00536F6B"/>
    <w:rsid w:val="00552DF9"/>
    <w:rsid w:val="005649FA"/>
    <w:rsid w:val="00567834"/>
    <w:rsid w:val="00714C86"/>
    <w:rsid w:val="00742CE4"/>
    <w:rsid w:val="00762655"/>
    <w:rsid w:val="00801EE3"/>
    <w:rsid w:val="008E4FF4"/>
    <w:rsid w:val="00911363"/>
    <w:rsid w:val="00917DA8"/>
    <w:rsid w:val="00930287"/>
    <w:rsid w:val="00990E76"/>
    <w:rsid w:val="009D0244"/>
    <w:rsid w:val="009E411F"/>
    <w:rsid w:val="00AD67CD"/>
    <w:rsid w:val="00AF641F"/>
    <w:rsid w:val="00B313EA"/>
    <w:rsid w:val="00B42EC3"/>
    <w:rsid w:val="00B61525"/>
    <w:rsid w:val="00BF1EE5"/>
    <w:rsid w:val="00C252E9"/>
    <w:rsid w:val="00C6354C"/>
    <w:rsid w:val="00CA6A9C"/>
    <w:rsid w:val="00CB4B37"/>
    <w:rsid w:val="00CC623D"/>
    <w:rsid w:val="00EE319E"/>
    <w:rsid w:val="00EE46E2"/>
    <w:rsid w:val="00F346D0"/>
    <w:rsid w:val="00F70DB3"/>
    <w:rsid w:val="00FB255D"/>
    <w:rsid w:val="00FC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655"/>
    <w:pPr>
      <w:ind w:left="720"/>
      <w:contextualSpacing/>
    </w:pPr>
  </w:style>
  <w:style w:type="table" w:styleId="TableGrid">
    <w:name w:val="Table Grid"/>
    <w:basedOn w:val="TableNormal"/>
    <w:uiPriority w:val="59"/>
    <w:rsid w:val="0000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2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655"/>
    <w:pPr>
      <w:ind w:left="720"/>
      <w:contextualSpacing/>
    </w:pPr>
  </w:style>
  <w:style w:type="table" w:styleId="TableGrid">
    <w:name w:val="Table Grid"/>
    <w:basedOn w:val="TableNormal"/>
    <w:uiPriority w:val="59"/>
    <w:rsid w:val="0000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61696">
      <w:bodyDiv w:val="1"/>
      <w:marLeft w:val="0"/>
      <w:marRight w:val="0"/>
      <w:marTop w:val="0"/>
      <w:marBottom w:val="0"/>
      <w:divBdr>
        <w:top w:val="none" w:sz="0" w:space="0" w:color="auto"/>
        <w:left w:val="none" w:sz="0" w:space="0" w:color="auto"/>
        <w:bottom w:val="none" w:sz="0" w:space="0" w:color="auto"/>
        <w:right w:val="none" w:sz="0" w:space="0" w:color="auto"/>
      </w:divBdr>
    </w:div>
    <w:div w:id="1144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6mCAyWhhjumNZh2Yupnn5Lfr03pY0tht"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haltonsafeguarding.co.uk/wp-content/uploads/2015/03/Draft-HSCB-Annual-Report-20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2" ma:contentTypeDescription="Create a new document." ma:contentTypeScope="" ma:versionID="000b80d6a87118854ecc144ef45f4013">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cdcb686f860cf27140825dd3471d0e6f"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4F047-4D50-4B2B-9AC2-6286606C7127}">
  <ds:schemaRefs>
    <ds:schemaRef ds:uri="http://schemas.microsoft.com/sharepoint/v3/contenttype/forms"/>
  </ds:schemaRefs>
</ds:datastoreItem>
</file>

<file path=customXml/itemProps2.xml><?xml version="1.0" encoding="utf-8"?>
<ds:datastoreItem xmlns:ds="http://schemas.openxmlformats.org/officeDocument/2006/customXml" ds:itemID="{F627C769-F3DD-41D0-A10D-8DDEC598C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DOOLEY, Christine</dc:creator>
  <cp:lastModifiedBy>John Bucknall</cp:lastModifiedBy>
  <cp:revision>2</cp:revision>
  <dcterms:created xsi:type="dcterms:W3CDTF">2015-04-24T13:27:00Z</dcterms:created>
  <dcterms:modified xsi:type="dcterms:W3CDTF">2015-04-24T13:27:00Z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