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42" w:rsidRDefault="00826B42" w:rsidP="00826B42">
      <w:pPr>
        <w:spacing w:line="240" w:lineRule="auto"/>
        <w:contextualSpacing/>
        <w:jc w:val="center"/>
        <w:rPr>
          <w:rFonts w:ascii="Arial" w:hAnsi="Arial" w:cs="Arial"/>
          <w:b/>
          <w:sz w:val="24"/>
          <w:szCs w:val="24"/>
        </w:rPr>
      </w:pPr>
      <w:bookmarkStart w:id="0" w:name="_GoBack"/>
      <w:bookmarkEnd w:id="0"/>
      <w:r>
        <w:rPr>
          <w:noProof/>
          <w:lang w:eastAsia="en-GB"/>
        </w:rPr>
        <w:drawing>
          <wp:inline distT="0" distB="0" distL="0" distR="0" wp14:anchorId="0752DB49" wp14:editId="10B33C37">
            <wp:extent cx="1518699" cy="580445"/>
            <wp:effectExtent l="0" t="0" r="5715" b="0"/>
            <wp:docPr id="1" name="Picture 1" descr="http://www.haltonchildrenstrust.co.uk/wp-content/uploads/2013/12/Involve.jpg"/>
            <wp:cNvGraphicFramePr/>
            <a:graphic xmlns:a="http://schemas.openxmlformats.org/drawingml/2006/main">
              <a:graphicData uri="http://schemas.openxmlformats.org/drawingml/2006/picture">
                <pic:pic xmlns:pic="http://schemas.openxmlformats.org/drawingml/2006/picture">
                  <pic:nvPicPr>
                    <pic:cNvPr id="1" name="Picture 1" descr="http://www.haltonchildrenstrust.co.uk/wp-content/uploads/2013/12/Involv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021" cy="581715"/>
                    </a:xfrm>
                    <a:prstGeom prst="rect">
                      <a:avLst/>
                    </a:prstGeom>
                    <a:noFill/>
                    <a:ln>
                      <a:noFill/>
                    </a:ln>
                  </pic:spPr>
                </pic:pic>
              </a:graphicData>
            </a:graphic>
          </wp:inline>
        </w:drawing>
      </w:r>
    </w:p>
    <w:p w:rsidR="00826B42" w:rsidRDefault="00826B42" w:rsidP="00826B42">
      <w:pPr>
        <w:spacing w:line="240" w:lineRule="auto"/>
        <w:contextualSpacing/>
        <w:jc w:val="center"/>
        <w:rPr>
          <w:rFonts w:ascii="Arial" w:hAnsi="Arial" w:cs="Arial"/>
          <w:b/>
          <w:sz w:val="24"/>
          <w:szCs w:val="24"/>
        </w:rPr>
      </w:pPr>
    </w:p>
    <w:p w:rsidR="001A1AFF" w:rsidRPr="003110B5" w:rsidRDefault="00F841C3" w:rsidP="00826B42">
      <w:pPr>
        <w:spacing w:line="240" w:lineRule="auto"/>
        <w:contextualSpacing/>
        <w:jc w:val="center"/>
        <w:rPr>
          <w:rFonts w:ascii="Arial" w:hAnsi="Arial" w:cs="Arial"/>
          <w:b/>
          <w:sz w:val="24"/>
          <w:szCs w:val="24"/>
        </w:rPr>
      </w:pPr>
      <w:r w:rsidRPr="003110B5">
        <w:rPr>
          <w:rFonts w:ascii="Arial" w:hAnsi="Arial" w:cs="Arial"/>
          <w:b/>
          <w:sz w:val="24"/>
          <w:szCs w:val="24"/>
        </w:rPr>
        <w:t>INVOLVE M</w:t>
      </w:r>
      <w:r w:rsidR="00826B42">
        <w:rPr>
          <w:rFonts w:ascii="Arial" w:hAnsi="Arial" w:cs="Arial"/>
          <w:b/>
          <w:sz w:val="24"/>
          <w:szCs w:val="24"/>
        </w:rPr>
        <w:t>eeting</w:t>
      </w:r>
    </w:p>
    <w:p w:rsidR="00F841C3" w:rsidRPr="003110B5" w:rsidRDefault="00826B42" w:rsidP="00826B42">
      <w:pPr>
        <w:spacing w:line="240" w:lineRule="auto"/>
        <w:contextualSpacing/>
        <w:jc w:val="center"/>
        <w:rPr>
          <w:rFonts w:ascii="Arial" w:hAnsi="Arial" w:cs="Arial"/>
          <w:b/>
          <w:sz w:val="24"/>
          <w:szCs w:val="24"/>
        </w:rPr>
      </w:pPr>
      <w:r>
        <w:rPr>
          <w:rFonts w:ascii="Arial" w:hAnsi="Arial" w:cs="Arial"/>
          <w:b/>
          <w:sz w:val="24"/>
          <w:szCs w:val="24"/>
        </w:rPr>
        <w:t>18</w:t>
      </w:r>
      <w:r w:rsidRPr="00826B42">
        <w:rPr>
          <w:rFonts w:ascii="Arial" w:hAnsi="Arial" w:cs="Arial"/>
          <w:b/>
          <w:sz w:val="24"/>
          <w:szCs w:val="24"/>
          <w:vertAlign w:val="superscript"/>
        </w:rPr>
        <w:t>th</w:t>
      </w:r>
      <w:r>
        <w:rPr>
          <w:rFonts w:ascii="Arial" w:hAnsi="Arial" w:cs="Arial"/>
          <w:b/>
          <w:sz w:val="24"/>
          <w:szCs w:val="24"/>
        </w:rPr>
        <w:t xml:space="preserve"> May 2016, 4pm</w:t>
      </w:r>
      <w:proofErr w:type="gramStart"/>
      <w:r>
        <w:rPr>
          <w:rFonts w:ascii="Arial" w:hAnsi="Arial" w:cs="Arial"/>
          <w:b/>
          <w:sz w:val="24"/>
          <w:szCs w:val="24"/>
        </w:rPr>
        <w:t>,  CRMZ</w:t>
      </w:r>
      <w:proofErr w:type="gramEnd"/>
      <w:r>
        <w:rPr>
          <w:rFonts w:ascii="Arial" w:hAnsi="Arial" w:cs="Arial"/>
          <w:b/>
          <w:sz w:val="24"/>
          <w:szCs w:val="24"/>
        </w:rPr>
        <w:t>, Kingsway, Widnes</w:t>
      </w:r>
    </w:p>
    <w:p w:rsidR="00F841C3" w:rsidRPr="003110B5" w:rsidRDefault="00F841C3" w:rsidP="00F841C3">
      <w:pPr>
        <w:spacing w:line="240" w:lineRule="auto"/>
        <w:contextualSpacing/>
        <w:rPr>
          <w:rFonts w:ascii="Arial" w:hAnsi="Arial" w:cs="Arial"/>
          <w:b/>
          <w:sz w:val="24"/>
          <w:szCs w:val="24"/>
        </w:rPr>
      </w:pPr>
    </w:p>
    <w:p w:rsidR="00F841C3" w:rsidRPr="003110B5" w:rsidRDefault="00F841C3" w:rsidP="00F841C3">
      <w:pPr>
        <w:spacing w:line="240" w:lineRule="auto"/>
        <w:contextualSpacing/>
        <w:rPr>
          <w:rFonts w:ascii="Arial" w:hAnsi="Arial" w:cs="Arial"/>
          <w:b/>
          <w:sz w:val="24"/>
          <w:szCs w:val="24"/>
        </w:rPr>
      </w:pPr>
      <w:r w:rsidRPr="003110B5">
        <w:rPr>
          <w:rFonts w:ascii="Arial" w:hAnsi="Arial" w:cs="Arial"/>
          <w:b/>
          <w:sz w:val="24"/>
          <w:szCs w:val="24"/>
        </w:rPr>
        <w:t>Present:</w:t>
      </w:r>
    </w:p>
    <w:p w:rsidR="00F841C3" w:rsidRPr="003110B5" w:rsidRDefault="00F841C3" w:rsidP="00F841C3">
      <w:pPr>
        <w:spacing w:line="240" w:lineRule="auto"/>
        <w:contextualSpacing/>
        <w:rPr>
          <w:rFonts w:ascii="Arial" w:hAnsi="Arial" w:cs="Arial"/>
          <w:b/>
          <w:sz w:val="24"/>
          <w:szCs w:val="24"/>
        </w:rPr>
      </w:pPr>
    </w:p>
    <w:tbl>
      <w:tblPr>
        <w:tblStyle w:val="TableGrid"/>
        <w:tblW w:w="0" w:type="auto"/>
        <w:tblLook w:val="04A0" w:firstRow="1" w:lastRow="0" w:firstColumn="1" w:lastColumn="0" w:noHBand="0" w:noVBand="1"/>
      </w:tblPr>
      <w:tblGrid>
        <w:gridCol w:w="550"/>
        <w:gridCol w:w="2530"/>
        <w:gridCol w:w="1541"/>
        <w:gridCol w:w="1540"/>
        <w:gridCol w:w="3081"/>
      </w:tblGrid>
      <w:tr w:rsidR="002A2F9F" w:rsidRPr="003110B5" w:rsidTr="002A2F9F">
        <w:trPr>
          <w:trHeight w:val="1962"/>
        </w:trPr>
        <w:tc>
          <w:tcPr>
            <w:tcW w:w="4621" w:type="dxa"/>
            <w:gridSpan w:val="3"/>
            <w:tcBorders>
              <w:top w:val="nil"/>
              <w:left w:val="nil"/>
              <w:bottom w:val="nil"/>
              <w:right w:val="nil"/>
            </w:tcBorders>
          </w:tcPr>
          <w:p w:rsidR="002A2F9F" w:rsidRPr="003110B5" w:rsidRDefault="00826B42" w:rsidP="00F841C3">
            <w:pPr>
              <w:contextualSpacing/>
              <w:rPr>
                <w:rFonts w:ascii="Arial" w:hAnsi="Arial" w:cs="Arial"/>
                <w:sz w:val="24"/>
                <w:szCs w:val="24"/>
              </w:rPr>
            </w:pPr>
            <w:r>
              <w:rPr>
                <w:rFonts w:ascii="Arial" w:hAnsi="Arial" w:cs="Arial"/>
                <w:sz w:val="24"/>
                <w:szCs w:val="24"/>
              </w:rPr>
              <w:t xml:space="preserve">John Hunt - </w:t>
            </w:r>
            <w:r w:rsidR="002A2F9F">
              <w:rPr>
                <w:rFonts w:ascii="Arial" w:hAnsi="Arial" w:cs="Arial"/>
                <w:sz w:val="24"/>
                <w:szCs w:val="24"/>
              </w:rPr>
              <w:t xml:space="preserve"> Halton </w:t>
            </w:r>
            <w:r w:rsidR="002A2F9F" w:rsidRPr="003110B5">
              <w:rPr>
                <w:rFonts w:ascii="Arial" w:hAnsi="Arial" w:cs="Arial"/>
                <w:sz w:val="24"/>
                <w:szCs w:val="24"/>
              </w:rPr>
              <w:t>Speak</w:t>
            </w:r>
            <w:r w:rsidR="002A2F9F">
              <w:rPr>
                <w:rFonts w:ascii="Arial" w:hAnsi="Arial" w:cs="Arial"/>
                <w:sz w:val="24"/>
                <w:szCs w:val="24"/>
              </w:rPr>
              <w:t xml:space="preserve"> O</w:t>
            </w:r>
            <w:r w:rsidR="002A2F9F" w:rsidRPr="003110B5">
              <w:rPr>
                <w:rFonts w:ascii="Arial" w:hAnsi="Arial" w:cs="Arial"/>
                <w:sz w:val="24"/>
                <w:szCs w:val="24"/>
              </w:rPr>
              <w:t>ut</w:t>
            </w:r>
          </w:p>
          <w:p w:rsidR="002A2F9F" w:rsidRPr="003110B5" w:rsidRDefault="002A2F9F" w:rsidP="003A2D6D">
            <w:pPr>
              <w:contextualSpacing/>
              <w:rPr>
                <w:rFonts w:ascii="Arial" w:hAnsi="Arial" w:cs="Arial"/>
                <w:sz w:val="24"/>
                <w:szCs w:val="24"/>
              </w:rPr>
            </w:pPr>
            <w:r w:rsidRPr="003110B5">
              <w:rPr>
                <w:rFonts w:ascii="Arial" w:hAnsi="Arial" w:cs="Arial"/>
                <w:sz w:val="24"/>
                <w:szCs w:val="24"/>
              </w:rPr>
              <w:t>Thomas Norris –</w:t>
            </w:r>
            <w:r w:rsidRPr="00826B42">
              <w:rPr>
                <w:rFonts w:ascii="Arial" w:hAnsi="Arial" w:cs="Arial"/>
                <w:sz w:val="24"/>
                <w:szCs w:val="24"/>
              </w:rPr>
              <w:t xml:space="preserve"> Halton Speak Out/HYC /MYP, Chair</w:t>
            </w:r>
          </w:p>
          <w:p w:rsidR="002A2F9F" w:rsidRPr="003110B5" w:rsidRDefault="002A2F9F" w:rsidP="00F841C3">
            <w:pPr>
              <w:contextualSpacing/>
              <w:rPr>
                <w:rFonts w:ascii="Arial" w:hAnsi="Arial" w:cs="Arial"/>
                <w:sz w:val="24"/>
                <w:szCs w:val="24"/>
              </w:rPr>
            </w:pPr>
            <w:r w:rsidRPr="003110B5">
              <w:rPr>
                <w:rFonts w:ascii="Arial" w:hAnsi="Arial" w:cs="Arial"/>
                <w:sz w:val="24"/>
                <w:szCs w:val="24"/>
              </w:rPr>
              <w:t>Phil McClure – Young Addaction</w:t>
            </w:r>
          </w:p>
          <w:p w:rsidR="002A2F9F" w:rsidRDefault="002A2F9F" w:rsidP="00F841C3">
            <w:pPr>
              <w:contextualSpacing/>
              <w:rPr>
                <w:rFonts w:ascii="Arial" w:hAnsi="Arial" w:cs="Arial"/>
                <w:sz w:val="24"/>
                <w:szCs w:val="24"/>
              </w:rPr>
            </w:pPr>
            <w:r w:rsidRPr="003110B5">
              <w:rPr>
                <w:rFonts w:ascii="Arial" w:hAnsi="Arial" w:cs="Arial"/>
                <w:sz w:val="24"/>
                <w:szCs w:val="24"/>
              </w:rPr>
              <w:t>Nikki Lamb – Halton Libraries</w:t>
            </w:r>
          </w:p>
          <w:p w:rsidR="002A2F9F" w:rsidRPr="003110B5" w:rsidRDefault="002A2F9F" w:rsidP="00F841C3">
            <w:pPr>
              <w:contextualSpacing/>
              <w:rPr>
                <w:rFonts w:ascii="Arial" w:hAnsi="Arial" w:cs="Arial"/>
                <w:sz w:val="24"/>
                <w:szCs w:val="24"/>
              </w:rPr>
            </w:pPr>
            <w:r>
              <w:rPr>
                <w:rFonts w:ascii="Arial" w:hAnsi="Arial" w:cs="Arial"/>
                <w:sz w:val="24"/>
                <w:szCs w:val="24"/>
              </w:rPr>
              <w:t>Megan Barlow – Reading Hack</w:t>
            </w:r>
          </w:p>
          <w:p w:rsidR="002A2F9F" w:rsidRDefault="002A2F9F" w:rsidP="00F841C3">
            <w:pPr>
              <w:contextualSpacing/>
              <w:rPr>
                <w:rFonts w:ascii="Arial" w:hAnsi="Arial" w:cs="Arial"/>
                <w:sz w:val="24"/>
                <w:szCs w:val="24"/>
              </w:rPr>
            </w:pPr>
            <w:r>
              <w:rPr>
                <w:rFonts w:ascii="Arial" w:hAnsi="Arial" w:cs="Arial"/>
                <w:sz w:val="24"/>
                <w:szCs w:val="24"/>
              </w:rPr>
              <w:t>Jack Cosgrove – HYC</w:t>
            </w:r>
          </w:p>
          <w:p w:rsidR="002A2F9F" w:rsidRPr="003110B5" w:rsidRDefault="002A2F9F" w:rsidP="00F841C3">
            <w:pPr>
              <w:contextualSpacing/>
              <w:rPr>
                <w:rFonts w:ascii="Arial" w:hAnsi="Arial" w:cs="Arial"/>
                <w:sz w:val="24"/>
                <w:szCs w:val="24"/>
              </w:rPr>
            </w:pPr>
            <w:r>
              <w:rPr>
                <w:rFonts w:ascii="Arial" w:hAnsi="Arial" w:cs="Arial"/>
                <w:sz w:val="24"/>
                <w:szCs w:val="24"/>
              </w:rPr>
              <w:t>Julie Sumner – Halton Impart</w:t>
            </w:r>
          </w:p>
        </w:tc>
        <w:tc>
          <w:tcPr>
            <w:tcW w:w="4621" w:type="dxa"/>
            <w:gridSpan w:val="2"/>
            <w:tcBorders>
              <w:top w:val="nil"/>
              <w:left w:val="nil"/>
              <w:bottom w:val="nil"/>
              <w:right w:val="nil"/>
            </w:tcBorders>
          </w:tcPr>
          <w:p w:rsidR="002A2F9F" w:rsidRDefault="002A2F9F" w:rsidP="00F841C3">
            <w:pPr>
              <w:contextualSpacing/>
              <w:rPr>
                <w:rFonts w:ascii="Arial" w:hAnsi="Arial" w:cs="Arial"/>
                <w:sz w:val="24"/>
                <w:szCs w:val="24"/>
              </w:rPr>
            </w:pPr>
            <w:r w:rsidRPr="003110B5">
              <w:rPr>
                <w:rFonts w:ascii="Arial" w:hAnsi="Arial" w:cs="Arial"/>
                <w:sz w:val="24"/>
                <w:szCs w:val="24"/>
              </w:rPr>
              <w:t>Sarah Jones – HBC Participation Officer</w:t>
            </w:r>
          </w:p>
          <w:p w:rsidR="002A2F9F" w:rsidRPr="003110B5" w:rsidRDefault="002A2F9F" w:rsidP="00F841C3">
            <w:pPr>
              <w:contextualSpacing/>
              <w:rPr>
                <w:rFonts w:ascii="Arial" w:hAnsi="Arial" w:cs="Arial"/>
                <w:sz w:val="24"/>
                <w:szCs w:val="24"/>
              </w:rPr>
            </w:pPr>
            <w:r>
              <w:rPr>
                <w:rFonts w:ascii="Arial" w:hAnsi="Arial" w:cs="Arial"/>
                <w:sz w:val="24"/>
                <w:szCs w:val="24"/>
              </w:rPr>
              <w:t>Kelsie Roberts - CICC</w:t>
            </w:r>
          </w:p>
          <w:p w:rsidR="002A2F9F" w:rsidRPr="003110B5" w:rsidRDefault="002A2F9F" w:rsidP="00F841C3">
            <w:pPr>
              <w:contextualSpacing/>
              <w:rPr>
                <w:rFonts w:ascii="Arial" w:hAnsi="Arial" w:cs="Arial"/>
                <w:sz w:val="24"/>
                <w:szCs w:val="24"/>
              </w:rPr>
            </w:pPr>
            <w:r>
              <w:rPr>
                <w:rFonts w:ascii="Arial" w:hAnsi="Arial" w:cs="Arial"/>
                <w:sz w:val="24"/>
                <w:szCs w:val="24"/>
              </w:rPr>
              <w:t>John Bucknall – HBC, Commissioning Manager</w:t>
            </w:r>
          </w:p>
          <w:p w:rsidR="002A2F9F" w:rsidRPr="003110B5" w:rsidRDefault="002A2F9F" w:rsidP="00F841C3">
            <w:pPr>
              <w:contextualSpacing/>
              <w:rPr>
                <w:rFonts w:ascii="Arial" w:hAnsi="Arial" w:cs="Arial"/>
                <w:sz w:val="24"/>
                <w:szCs w:val="24"/>
              </w:rPr>
            </w:pPr>
            <w:r>
              <w:rPr>
                <w:rFonts w:ascii="Arial" w:hAnsi="Arial" w:cs="Arial"/>
                <w:sz w:val="24"/>
                <w:szCs w:val="24"/>
              </w:rPr>
              <w:t>Lynn Kenyon – Young Addaction</w:t>
            </w:r>
          </w:p>
          <w:p w:rsidR="002A2F9F" w:rsidRDefault="002A2F9F" w:rsidP="006A14B4">
            <w:pPr>
              <w:contextualSpacing/>
              <w:rPr>
                <w:rFonts w:ascii="Arial" w:hAnsi="Arial" w:cs="Arial"/>
                <w:sz w:val="24"/>
                <w:szCs w:val="24"/>
              </w:rPr>
            </w:pPr>
            <w:r w:rsidRPr="003110B5">
              <w:rPr>
                <w:rFonts w:ascii="Arial" w:hAnsi="Arial" w:cs="Arial"/>
                <w:sz w:val="24"/>
                <w:szCs w:val="24"/>
              </w:rPr>
              <w:t>Leanne Gould – INVOLVE</w:t>
            </w:r>
          </w:p>
          <w:p w:rsidR="002A2F9F" w:rsidRPr="003110B5" w:rsidRDefault="002A2F9F" w:rsidP="006A14B4">
            <w:pPr>
              <w:contextualSpacing/>
              <w:rPr>
                <w:rFonts w:ascii="Arial" w:hAnsi="Arial" w:cs="Arial"/>
                <w:sz w:val="24"/>
                <w:szCs w:val="24"/>
              </w:rPr>
            </w:pPr>
            <w:r>
              <w:rPr>
                <w:rFonts w:ascii="Arial" w:hAnsi="Arial" w:cs="Arial"/>
                <w:sz w:val="24"/>
                <w:szCs w:val="24"/>
              </w:rPr>
              <w:t>Kelly Collier - HBC</w:t>
            </w:r>
          </w:p>
        </w:tc>
      </w:tr>
      <w:tr w:rsidR="00F841C3" w:rsidRPr="003110B5" w:rsidTr="002A2F9F">
        <w:tc>
          <w:tcPr>
            <w:tcW w:w="3080" w:type="dxa"/>
            <w:gridSpan w:val="2"/>
            <w:tcBorders>
              <w:top w:val="nil"/>
              <w:left w:val="nil"/>
              <w:bottom w:val="nil"/>
              <w:right w:val="nil"/>
            </w:tcBorders>
          </w:tcPr>
          <w:p w:rsidR="00F841C3" w:rsidRPr="003110B5" w:rsidRDefault="00F841C3" w:rsidP="00F841C3">
            <w:pPr>
              <w:contextualSpacing/>
              <w:rPr>
                <w:rFonts w:ascii="Arial" w:hAnsi="Arial" w:cs="Arial"/>
                <w:sz w:val="24"/>
                <w:szCs w:val="24"/>
              </w:rPr>
            </w:pPr>
          </w:p>
        </w:tc>
        <w:tc>
          <w:tcPr>
            <w:tcW w:w="3081" w:type="dxa"/>
            <w:gridSpan w:val="2"/>
            <w:tcBorders>
              <w:top w:val="nil"/>
              <w:left w:val="nil"/>
              <w:bottom w:val="nil"/>
              <w:right w:val="nil"/>
            </w:tcBorders>
          </w:tcPr>
          <w:p w:rsidR="00F841C3" w:rsidRPr="003110B5" w:rsidRDefault="00F841C3" w:rsidP="00F841C3">
            <w:pPr>
              <w:contextualSpacing/>
              <w:rPr>
                <w:rFonts w:ascii="Arial" w:hAnsi="Arial" w:cs="Arial"/>
                <w:sz w:val="24"/>
                <w:szCs w:val="24"/>
              </w:rPr>
            </w:pPr>
          </w:p>
        </w:tc>
        <w:tc>
          <w:tcPr>
            <w:tcW w:w="3081" w:type="dxa"/>
            <w:tcBorders>
              <w:top w:val="nil"/>
              <w:left w:val="nil"/>
              <w:bottom w:val="nil"/>
              <w:right w:val="nil"/>
            </w:tcBorders>
          </w:tcPr>
          <w:p w:rsidR="00F841C3" w:rsidRPr="003110B5" w:rsidRDefault="00F841C3" w:rsidP="00F841C3">
            <w:pPr>
              <w:contextualSpacing/>
              <w:rPr>
                <w:rFonts w:ascii="Arial" w:hAnsi="Arial" w:cs="Arial"/>
                <w:sz w:val="24"/>
                <w:szCs w:val="24"/>
              </w:rPr>
            </w:pPr>
          </w:p>
        </w:tc>
      </w:tr>
      <w:tr w:rsidR="006A14B4" w:rsidRPr="003110B5" w:rsidTr="002A2F9F">
        <w:trPr>
          <w:trHeight w:val="1114"/>
        </w:trPr>
        <w:tc>
          <w:tcPr>
            <w:tcW w:w="9242" w:type="dxa"/>
            <w:gridSpan w:val="5"/>
            <w:tcBorders>
              <w:top w:val="nil"/>
              <w:left w:val="nil"/>
              <w:bottom w:val="nil"/>
              <w:right w:val="nil"/>
            </w:tcBorders>
          </w:tcPr>
          <w:p w:rsidR="006A14B4" w:rsidRPr="003110B5" w:rsidRDefault="006A14B4" w:rsidP="00F841C3">
            <w:pPr>
              <w:contextualSpacing/>
              <w:rPr>
                <w:rFonts w:ascii="Arial" w:hAnsi="Arial" w:cs="Arial"/>
                <w:b/>
                <w:sz w:val="24"/>
                <w:szCs w:val="24"/>
              </w:rPr>
            </w:pPr>
            <w:r>
              <w:rPr>
                <w:rFonts w:ascii="Arial" w:hAnsi="Arial" w:cs="Arial"/>
                <w:b/>
                <w:sz w:val="24"/>
                <w:szCs w:val="24"/>
              </w:rPr>
              <w:t>Apologies</w:t>
            </w:r>
            <w:r w:rsidRPr="003110B5">
              <w:rPr>
                <w:rFonts w:ascii="Arial" w:hAnsi="Arial" w:cs="Arial"/>
                <w:b/>
                <w:sz w:val="24"/>
                <w:szCs w:val="24"/>
              </w:rPr>
              <w:br/>
            </w:r>
          </w:p>
          <w:p w:rsidR="006A14B4" w:rsidRPr="003110B5" w:rsidRDefault="006A14B4" w:rsidP="00F841C3">
            <w:pPr>
              <w:contextualSpacing/>
              <w:rPr>
                <w:rFonts w:ascii="Arial" w:hAnsi="Arial" w:cs="Arial"/>
                <w:sz w:val="24"/>
                <w:szCs w:val="24"/>
              </w:rPr>
            </w:pPr>
            <w:r w:rsidRPr="003110B5">
              <w:rPr>
                <w:rFonts w:ascii="Arial" w:hAnsi="Arial" w:cs="Arial"/>
                <w:sz w:val="24"/>
                <w:szCs w:val="24"/>
              </w:rPr>
              <w:t xml:space="preserve">Chloe </w:t>
            </w:r>
            <w:proofErr w:type="spellStart"/>
            <w:r w:rsidRPr="003110B5">
              <w:rPr>
                <w:rFonts w:ascii="Arial" w:hAnsi="Arial" w:cs="Arial"/>
                <w:sz w:val="24"/>
                <w:szCs w:val="24"/>
              </w:rPr>
              <w:t>Buglass</w:t>
            </w:r>
            <w:proofErr w:type="spellEnd"/>
            <w:r w:rsidRPr="003110B5">
              <w:rPr>
                <w:rFonts w:ascii="Arial" w:hAnsi="Arial" w:cs="Arial"/>
                <w:sz w:val="24"/>
                <w:szCs w:val="24"/>
              </w:rPr>
              <w:t xml:space="preserve"> – HFV</w:t>
            </w:r>
            <w:r>
              <w:rPr>
                <w:rFonts w:ascii="Arial" w:hAnsi="Arial" w:cs="Arial"/>
                <w:sz w:val="24"/>
                <w:szCs w:val="24"/>
              </w:rPr>
              <w:t>, Matthew Walker, HYC</w:t>
            </w:r>
            <w:r w:rsidRPr="003110B5">
              <w:rPr>
                <w:rFonts w:ascii="Arial" w:hAnsi="Arial" w:cs="Arial"/>
                <w:sz w:val="24"/>
                <w:szCs w:val="24"/>
              </w:rPr>
              <w:t>.</w:t>
            </w:r>
          </w:p>
          <w:p w:rsidR="006A14B4" w:rsidRPr="003110B5" w:rsidRDefault="006A14B4" w:rsidP="00F841C3">
            <w:pPr>
              <w:contextualSpacing/>
              <w:rPr>
                <w:rFonts w:ascii="Arial" w:hAnsi="Arial" w:cs="Arial"/>
                <w:b/>
                <w:sz w:val="24"/>
                <w:szCs w:val="24"/>
              </w:rPr>
            </w:pPr>
          </w:p>
        </w:tc>
      </w:tr>
      <w:tr w:rsidR="006A14B4" w:rsidRPr="006A14B4" w:rsidTr="002A2F9F">
        <w:trPr>
          <w:trHeight w:val="4877"/>
        </w:trPr>
        <w:tc>
          <w:tcPr>
            <w:tcW w:w="550" w:type="dxa"/>
            <w:tcBorders>
              <w:top w:val="single" w:sz="4" w:space="0" w:color="auto"/>
            </w:tcBorders>
          </w:tcPr>
          <w:p w:rsidR="006A14B4" w:rsidRPr="006A14B4" w:rsidRDefault="006A14B4" w:rsidP="00F841C3">
            <w:pPr>
              <w:contextualSpacing/>
              <w:rPr>
                <w:rFonts w:ascii="Arial" w:hAnsi="Arial" w:cs="Arial"/>
                <w:sz w:val="24"/>
                <w:szCs w:val="24"/>
              </w:rPr>
            </w:pPr>
            <w:r>
              <w:rPr>
                <w:rFonts w:ascii="Arial" w:hAnsi="Arial" w:cs="Arial"/>
                <w:sz w:val="24"/>
                <w:szCs w:val="24"/>
              </w:rPr>
              <w:t>1.</w:t>
            </w:r>
          </w:p>
        </w:tc>
        <w:tc>
          <w:tcPr>
            <w:tcW w:w="8692" w:type="dxa"/>
            <w:gridSpan w:val="4"/>
            <w:tcBorders>
              <w:top w:val="single" w:sz="4" w:space="0" w:color="auto"/>
            </w:tcBorders>
          </w:tcPr>
          <w:p w:rsidR="006A14B4" w:rsidRDefault="006A14B4" w:rsidP="00F841C3">
            <w:pPr>
              <w:contextualSpacing/>
              <w:rPr>
                <w:rFonts w:ascii="Arial" w:hAnsi="Arial" w:cs="Arial"/>
                <w:b/>
                <w:sz w:val="24"/>
                <w:szCs w:val="24"/>
              </w:rPr>
            </w:pPr>
            <w:r w:rsidRPr="006A14B4">
              <w:rPr>
                <w:rFonts w:ascii="Arial" w:hAnsi="Arial" w:cs="Arial"/>
                <w:b/>
                <w:sz w:val="24"/>
                <w:szCs w:val="24"/>
              </w:rPr>
              <w:t>Review of Minutes and Actions:</w:t>
            </w:r>
          </w:p>
          <w:p w:rsidR="006A14B4" w:rsidRDefault="006A14B4" w:rsidP="00F841C3">
            <w:pPr>
              <w:contextualSpacing/>
              <w:rPr>
                <w:rFonts w:ascii="Arial" w:hAnsi="Arial" w:cs="Arial"/>
                <w:b/>
                <w:sz w:val="24"/>
                <w:szCs w:val="24"/>
              </w:rPr>
            </w:pPr>
          </w:p>
          <w:p w:rsidR="006A14B4" w:rsidRDefault="000C56CC" w:rsidP="000C56CC">
            <w:pPr>
              <w:pStyle w:val="ListParagraph"/>
              <w:numPr>
                <w:ilvl w:val="0"/>
                <w:numId w:val="6"/>
              </w:numPr>
              <w:rPr>
                <w:rFonts w:ascii="Arial" w:hAnsi="Arial" w:cs="Arial"/>
                <w:sz w:val="24"/>
                <w:szCs w:val="24"/>
              </w:rPr>
            </w:pPr>
            <w:r>
              <w:rPr>
                <w:rFonts w:ascii="Arial" w:hAnsi="Arial" w:cs="Arial"/>
                <w:sz w:val="24"/>
                <w:szCs w:val="24"/>
              </w:rPr>
              <w:t>John B confirmed that minutes of Involve meetings can be posted to the Children’s Trust website</w:t>
            </w:r>
          </w:p>
          <w:p w:rsidR="000C56CC" w:rsidRDefault="000C56CC" w:rsidP="000C56CC">
            <w:pPr>
              <w:pStyle w:val="ListParagraph"/>
              <w:numPr>
                <w:ilvl w:val="0"/>
                <w:numId w:val="6"/>
              </w:numPr>
              <w:rPr>
                <w:rFonts w:ascii="Arial" w:hAnsi="Arial" w:cs="Arial"/>
                <w:sz w:val="24"/>
                <w:szCs w:val="24"/>
              </w:rPr>
            </w:pPr>
            <w:r>
              <w:rPr>
                <w:rFonts w:ascii="Arial" w:hAnsi="Arial" w:cs="Arial"/>
                <w:sz w:val="24"/>
                <w:szCs w:val="24"/>
              </w:rPr>
              <w:t xml:space="preserve">John B and Kelly C explained a number of technical difficulties in establishing a HBC inbox for Involve.  Phil M confirmed that Youth Cabinet had discussed this and were happy to create an </w:t>
            </w:r>
            <w:hyperlink r:id="rId8" w:history="1">
              <w:r w:rsidRPr="00EA06EF">
                <w:rPr>
                  <w:rStyle w:val="Hyperlink"/>
                  <w:rFonts w:ascii="Arial" w:hAnsi="Arial" w:cs="Arial"/>
                  <w:sz w:val="24"/>
                  <w:szCs w:val="24"/>
                </w:rPr>
                <w:t>Involve@haltonyc.com</w:t>
              </w:r>
            </w:hyperlink>
            <w:r>
              <w:rPr>
                <w:rFonts w:ascii="Arial" w:hAnsi="Arial" w:cs="Arial"/>
                <w:sz w:val="24"/>
                <w:szCs w:val="24"/>
              </w:rPr>
              <w:t xml:space="preserve"> inbox for Involve.  This would be administered by </w:t>
            </w:r>
            <w:r w:rsidR="00B74FA8">
              <w:rPr>
                <w:rFonts w:ascii="Arial" w:hAnsi="Arial" w:cs="Arial"/>
                <w:sz w:val="24"/>
                <w:szCs w:val="24"/>
              </w:rPr>
              <w:t>Youth Cabinet’s secretary and would also forward to John B.  Future agenda items could be forwarded to this address.</w:t>
            </w:r>
          </w:p>
          <w:p w:rsidR="00B74FA8" w:rsidRDefault="00B74FA8" w:rsidP="000C56CC">
            <w:pPr>
              <w:pStyle w:val="ListParagraph"/>
              <w:numPr>
                <w:ilvl w:val="0"/>
                <w:numId w:val="6"/>
              </w:numPr>
              <w:rPr>
                <w:rFonts w:ascii="Arial" w:hAnsi="Arial" w:cs="Arial"/>
                <w:sz w:val="24"/>
                <w:szCs w:val="24"/>
              </w:rPr>
            </w:pPr>
            <w:r>
              <w:rPr>
                <w:rFonts w:ascii="Arial" w:hAnsi="Arial" w:cs="Arial"/>
                <w:sz w:val="24"/>
                <w:szCs w:val="24"/>
              </w:rPr>
              <w:t xml:space="preserve">Nikki L informed the group that she will forward </w:t>
            </w:r>
            <w:proofErr w:type="gramStart"/>
            <w:r>
              <w:rPr>
                <w:rFonts w:ascii="Arial" w:hAnsi="Arial" w:cs="Arial"/>
                <w:sz w:val="24"/>
                <w:szCs w:val="24"/>
              </w:rPr>
              <w:t>an</w:t>
            </w:r>
            <w:proofErr w:type="gramEnd"/>
            <w:r>
              <w:rPr>
                <w:rFonts w:ascii="Arial" w:hAnsi="Arial" w:cs="Arial"/>
                <w:sz w:val="24"/>
                <w:szCs w:val="24"/>
              </w:rPr>
              <w:t xml:space="preserve"> link to an electronic version of the Books on Prescription leaflet which could be circulated.</w:t>
            </w:r>
          </w:p>
          <w:p w:rsidR="00B74FA8" w:rsidRDefault="00B74FA8" w:rsidP="00B74FA8">
            <w:pPr>
              <w:pStyle w:val="ListParagraph"/>
              <w:numPr>
                <w:ilvl w:val="0"/>
                <w:numId w:val="6"/>
              </w:numPr>
              <w:rPr>
                <w:rFonts w:ascii="Arial" w:hAnsi="Arial" w:cs="Arial"/>
                <w:sz w:val="24"/>
                <w:szCs w:val="24"/>
              </w:rPr>
            </w:pPr>
            <w:r>
              <w:rPr>
                <w:rFonts w:ascii="Arial" w:hAnsi="Arial" w:cs="Arial"/>
                <w:sz w:val="24"/>
                <w:szCs w:val="24"/>
              </w:rPr>
              <w:t>Nikki confirmed that the Library service was hopeful that many of the books will be available as E-books.</w:t>
            </w:r>
          </w:p>
          <w:p w:rsidR="00B74FA8" w:rsidRPr="000C56CC" w:rsidRDefault="00B74FA8" w:rsidP="00B74FA8">
            <w:pPr>
              <w:pStyle w:val="ListParagraph"/>
              <w:rPr>
                <w:rFonts w:ascii="Arial" w:hAnsi="Arial" w:cs="Arial"/>
                <w:sz w:val="24"/>
                <w:szCs w:val="24"/>
              </w:rPr>
            </w:pPr>
            <w:r>
              <w:rPr>
                <w:rFonts w:ascii="Arial" w:hAnsi="Arial" w:cs="Arial"/>
                <w:sz w:val="24"/>
                <w:szCs w:val="24"/>
              </w:rPr>
              <w:t xml:space="preserve"> </w:t>
            </w:r>
          </w:p>
        </w:tc>
      </w:tr>
      <w:tr w:rsidR="006A14B4" w:rsidRPr="003110B5" w:rsidTr="002A2F9F">
        <w:trPr>
          <w:trHeight w:val="1390"/>
        </w:trPr>
        <w:tc>
          <w:tcPr>
            <w:tcW w:w="550" w:type="dxa"/>
          </w:tcPr>
          <w:p w:rsidR="006A14B4" w:rsidRPr="003110B5" w:rsidRDefault="006A14B4" w:rsidP="00F841C3">
            <w:pPr>
              <w:contextualSpacing/>
              <w:rPr>
                <w:rFonts w:ascii="Arial" w:hAnsi="Arial" w:cs="Arial"/>
                <w:b/>
                <w:sz w:val="24"/>
                <w:szCs w:val="24"/>
              </w:rPr>
            </w:pPr>
            <w:r>
              <w:rPr>
                <w:rFonts w:ascii="Arial" w:hAnsi="Arial" w:cs="Arial"/>
                <w:b/>
                <w:sz w:val="24"/>
                <w:szCs w:val="24"/>
              </w:rPr>
              <w:t>2</w:t>
            </w:r>
            <w:r w:rsidR="00B805D8">
              <w:rPr>
                <w:rFonts w:ascii="Arial" w:hAnsi="Arial" w:cs="Arial"/>
                <w:b/>
                <w:sz w:val="24"/>
                <w:szCs w:val="24"/>
              </w:rPr>
              <w:t>.</w:t>
            </w:r>
          </w:p>
        </w:tc>
        <w:tc>
          <w:tcPr>
            <w:tcW w:w="8692" w:type="dxa"/>
            <w:gridSpan w:val="4"/>
          </w:tcPr>
          <w:p w:rsidR="006A14B4" w:rsidRPr="003110B5" w:rsidRDefault="006A14B4" w:rsidP="00F841C3">
            <w:pPr>
              <w:contextualSpacing/>
              <w:rPr>
                <w:rFonts w:ascii="Arial" w:hAnsi="Arial" w:cs="Arial"/>
                <w:b/>
                <w:sz w:val="24"/>
                <w:szCs w:val="24"/>
              </w:rPr>
            </w:pPr>
            <w:r>
              <w:rPr>
                <w:rFonts w:ascii="Arial" w:hAnsi="Arial" w:cs="Arial"/>
                <w:b/>
                <w:sz w:val="24"/>
                <w:szCs w:val="24"/>
              </w:rPr>
              <w:t>Thomas Norris – Speak Up Not Down Presentation</w:t>
            </w:r>
          </w:p>
          <w:p w:rsidR="00B74FA8" w:rsidRDefault="00B74FA8" w:rsidP="00F841C3">
            <w:pPr>
              <w:contextualSpacing/>
              <w:rPr>
                <w:rFonts w:ascii="Arial" w:hAnsi="Arial" w:cs="Arial"/>
                <w:sz w:val="24"/>
                <w:szCs w:val="24"/>
              </w:rPr>
            </w:pPr>
          </w:p>
          <w:p w:rsidR="006A14B4" w:rsidRDefault="006A14B4" w:rsidP="00B74FA8">
            <w:pPr>
              <w:rPr>
                <w:rFonts w:ascii="Arial" w:hAnsi="Arial" w:cs="Arial"/>
                <w:sz w:val="24"/>
                <w:szCs w:val="24"/>
              </w:rPr>
            </w:pPr>
            <w:r w:rsidRPr="00B74FA8">
              <w:rPr>
                <w:rFonts w:ascii="Arial" w:hAnsi="Arial" w:cs="Arial"/>
                <w:sz w:val="24"/>
                <w:szCs w:val="24"/>
              </w:rPr>
              <w:t>Thomas offered apologies and asked that this be carried forward to a future Involve meeting.  This was agreed.</w:t>
            </w:r>
          </w:p>
          <w:p w:rsidR="00B74FA8" w:rsidRDefault="00B74FA8" w:rsidP="00B74FA8">
            <w:pPr>
              <w:rPr>
                <w:rFonts w:ascii="Arial" w:hAnsi="Arial" w:cs="Arial"/>
                <w:sz w:val="24"/>
                <w:szCs w:val="24"/>
              </w:rPr>
            </w:pPr>
          </w:p>
          <w:p w:rsidR="00B74FA8" w:rsidRPr="002A2F9F" w:rsidRDefault="00B74FA8" w:rsidP="00B74FA8">
            <w:pPr>
              <w:rPr>
                <w:rFonts w:ascii="Arial" w:hAnsi="Arial" w:cs="Arial"/>
                <w:b/>
                <w:sz w:val="24"/>
                <w:szCs w:val="24"/>
              </w:rPr>
            </w:pPr>
            <w:r w:rsidRPr="002A2F9F">
              <w:rPr>
                <w:rFonts w:ascii="Arial" w:hAnsi="Arial" w:cs="Arial"/>
                <w:b/>
                <w:sz w:val="24"/>
                <w:szCs w:val="24"/>
              </w:rPr>
              <w:t>Action:</w:t>
            </w:r>
          </w:p>
          <w:p w:rsidR="00B74FA8" w:rsidRPr="00B74FA8" w:rsidRDefault="00B74FA8" w:rsidP="00B74FA8">
            <w:pPr>
              <w:pStyle w:val="ListParagraph"/>
              <w:numPr>
                <w:ilvl w:val="0"/>
                <w:numId w:val="8"/>
              </w:numPr>
              <w:rPr>
                <w:rFonts w:ascii="Arial" w:hAnsi="Arial" w:cs="Arial"/>
                <w:sz w:val="24"/>
                <w:szCs w:val="24"/>
              </w:rPr>
            </w:pPr>
            <w:r>
              <w:rPr>
                <w:rFonts w:ascii="Arial" w:hAnsi="Arial" w:cs="Arial"/>
                <w:sz w:val="24"/>
                <w:szCs w:val="24"/>
              </w:rPr>
              <w:t>Item to carry forward to future agenda.</w:t>
            </w:r>
          </w:p>
          <w:p w:rsidR="006A14B4" w:rsidRPr="003110B5" w:rsidRDefault="006A14B4" w:rsidP="00F841C3">
            <w:pPr>
              <w:contextualSpacing/>
              <w:rPr>
                <w:rFonts w:ascii="Arial" w:hAnsi="Arial" w:cs="Arial"/>
                <w:b/>
                <w:sz w:val="24"/>
                <w:szCs w:val="24"/>
              </w:rPr>
            </w:pPr>
          </w:p>
        </w:tc>
      </w:tr>
      <w:tr w:rsidR="00B74FA8" w:rsidRPr="003110B5" w:rsidTr="002A2F9F">
        <w:trPr>
          <w:trHeight w:val="1964"/>
        </w:trPr>
        <w:tc>
          <w:tcPr>
            <w:tcW w:w="550" w:type="dxa"/>
          </w:tcPr>
          <w:p w:rsidR="00B74FA8" w:rsidRPr="003110B5" w:rsidRDefault="00B805D8" w:rsidP="00F841C3">
            <w:pPr>
              <w:contextualSpacing/>
              <w:rPr>
                <w:rFonts w:ascii="Arial" w:hAnsi="Arial" w:cs="Arial"/>
                <w:b/>
                <w:sz w:val="24"/>
                <w:szCs w:val="24"/>
              </w:rPr>
            </w:pPr>
            <w:r>
              <w:rPr>
                <w:rFonts w:ascii="Arial" w:hAnsi="Arial" w:cs="Arial"/>
                <w:b/>
                <w:sz w:val="24"/>
                <w:szCs w:val="24"/>
              </w:rPr>
              <w:lastRenderedPageBreak/>
              <w:t>3.</w:t>
            </w:r>
          </w:p>
        </w:tc>
        <w:tc>
          <w:tcPr>
            <w:tcW w:w="8692" w:type="dxa"/>
            <w:gridSpan w:val="4"/>
          </w:tcPr>
          <w:p w:rsidR="00B74FA8" w:rsidRPr="003110B5" w:rsidRDefault="00B74FA8" w:rsidP="00F841C3">
            <w:pPr>
              <w:contextualSpacing/>
              <w:rPr>
                <w:rFonts w:ascii="Arial" w:hAnsi="Arial" w:cs="Arial"/>
                <w:b/>
                <w:sz w:val="24"/>
                <w:szCs w:val="24"/>
              </w:rPr>
            </w:pPr>
            <w:r>
              <w:rPr>
                <w:rFonts w:ascii="Arial" w:hAnsi="Arial" w:cs="Arial"/>
                <w:b/>
                <w:sz w:val="24"/>
                <w:szCs w:val="24"/>
              </w:rPr>
              <w:t>Child and Young People Plan Update – Kelly Collier.</w:t>
            </w:r>
            <w:r w:rsidRPr="003110B5">
              <w:rPr>
                <w:rFonts w:ascii="Arial" w:hAnsi="Arial" w:cs="Arial"/>
                <w:b/>
                <w:sz w:val="24"/>
                <w:szCs w:val="24"/>
              </w:rPr>
              <w:t xml:space="preserve"> </w:t>
            </w:r>
            <w:r w:rsidRPr="003110B5">
              <w:rPr>
                <w:rFonts w:ascii="Arial" w:hAnsi="Arial" w:cs="Arial"/>
                <w:b/>
                <w:sz w:val="24"/>
                <w:szCs w:val="24"/>
              </w:rPr>
              <w:br/>
            </w:r>
          </w:p>
          <w:p w:rsidR="00B74FA8" w:rsidRDefault="00B74FA8" w:rsidP="00B74FA8">
            <w:pPr>
              <w:rPr>
                <w:rFonts w:ascii="Arial" w:hAnsi="Arial" w:cs="Arial"/>
                <w:sz w:val="24"/>
                <w:szCs w:val="24"/>
              </w:rPr>
            </w:pPr>
            <w:r w:rsidRPr="00B74FA8">
              <w:rPr>
                <w:rFonts w:ascii="Arial" w:hAnsi="Arial" w:cs="Arial"/>
                <w:sz w:val="24"/>
                <w:szCs w:val="24"/>
              </w:rPr>
              <w:t xml:space="preserve">Kelly explained that the </w:t>
            </w:r>
            <w:r>
              <w:rPr>
                <w:rFonts w:ascii="Arial" w:hAnsi="Arial" w:cs="Arial"/>
                <w:sz w:val="24"/>
                <w:szCs w:val="24"/>
              </w:rPr>
              <w:t xml:space="preserve">Children and Young People plan was a document in which Halton </w:t>
            </w:r>
            <w:r w:rsidR="00B805D8">
              <w:rPr>
                <w:rFonts w:ascii="Arial" w:hAnsi="Arial" w:cs="Arial"/>
                <w:sz w:val="24"/>
                <w:szCs w:val="24"/>
              </w:rPr>
              <w:t xml:space="preserve">Children’s Trust and its partners </w:t>
            </w:r>
            <w:r>
              <w:rPr>
                <w:rFonts w:ascii="Arial" w:hAnsi="Arial" w:cs="Arial"/>
                <w:sz w:val="24"/>
                <w:szCs w:val="24"/>
              </w:rPr>
              <w:t xml:space="preserve">set forward its vision for young people and children.  The current plan runs until 2017 and is reviewed yearly.  </w:t>
            </w:r>
          </w:p>
          <w:p w:rsidR="00B74FA8" w:rsidRDefault="00B74FA8" w:rsidP="00B74FA8">
            <w:pPr>
              <w:rPr>
                <w:rFonts w:ascii="Arial" w:hAnsi="Arial" w:cs="Arial"/>
                <w:sz w:val="24"/>
                <w:szCs w:val="24"/>
              </w:rPr>
            </w:pPr>
          </w:p>
          <w:p w:rsidR="00B74FA8" w:rsidRDefault="00B74FA8" w:rsidP="00B74FA8">
            <w:pPr>
              <w:rPr>
                <w:rFonts w:ascii="Arial" w:hAnsi="Arial" w:cs="Arial"/>
                <w:sz w:val="24"/>
                <w:szCs w:val="24"/>
              </w:rPr>
            </w:pPr>
            <w:r>
              <w:rPr>
                <w:rFonts w:ascii="Arial" w:hAnsi="Arial" w:cs="Arial"/>
                <w:sz w:val="24"/>
                <w:szCs w:val="24"/>
              </w:rPr>
              <w:t>A draft version of this year’s review is ready for people to provide feedback on.  The review has been drafted on the basis provided by leads for each area of the plan and includes contr</w:t>
            </w:r>
            <w:r w:rsidR="00B805D8">
              <w:rPr>
                <w:rFonts w:ascii="Arial" w:hAnsi="Arial" w:cs="Arial"/>
                <w:sz w:val="24"/>
                <w:szCs w:val="24"/>
              </w:rPr>
              <w:t>ib</w:t>
            </w:r>
            <w:r>
              <w:rPr>
                <w:rFonts w:ascii="Arial" w:hAnsi="Arial" w:cs="Arial"/>
                <w:sz w:val="24"/>
                <w:szCs w:val="24"/>
              </w:rPr>
              <w:t xml:space="preserve">utions from a wide variety of organisations and individuals. </w:t>
            </w:r>
          </w:p>
          <w:p w:rsidR="00B74FA8" w:rsidRDefault="00B74FA8" w:rsidP="00B74FA8">
            <w:pPr>
              <w:rPr>
                <w:rFonts w:ascii="Arial" w:hAnsi="Arial" w:cs="Arial"/>
                <w:sz w:val="24"/>
                <w:szCs w:val="24"/>
              </w:rPr>
            </w:pPr>
          </w:p>
          <w:p w:rsidR="00B74FA8" w:rsidRDefault="00B74FA8" w:rsidP="00B74FA8">
            <w:pPr>
              <w:rPr>
                <w:rFonts w:ascii="Arial" w:hAnsi="Arial" w:cs="Arial"/>
                <w:sz w:val="24"/>
                <w:szCs w:val="24"/>
              </w:rPr>
            </w:pPr>
            <w:r>
              <w:rPr>
                <w:rFonts w:ascii="Arial" w:hAnsi="Arial" w:cs="Arial"/>
                <w:sz w:val="24"/>
                <w:szCs w:val="24"/>
              </w:rPr>
              <w:t>Kell</w:t>
            </w:r>
            <w:r w:rsidR="00B805D8">
              <w:rPr>
                <w:rFonts w:ascii="Arial" w:hAnsi="Arial" w:cs="Arial"/>
                <w:sz w:val="24"/>
                <w:szCs w:val="24"/>
              </w:rPr>
              <w:t>y requested that INVOLVE member</w:t>
            </w:r>
            <w:r>
              <w:rPr>
                <w:rFonts w:ascii="Arial" w:hAnsi="Arial" w:cs="Arial"/>
                <w:sz w:val="24"/>
                <w:szCs w:val="24"/>
              </w:rPr>
              <w:t xml:space="preserve"> organisations look at the draft version </w:t>
            </w:r>
            <w:r w:rsidR="00B805D8">
              <w:rPr>
                <w:rFonts w:ascii="Arial" w:hAnsi="Arial" w:cs="Arial"/>
                <w:sz w:val="24"/>
                <w:szCs w:val="24"/>
              </w:rPr>
              <w:t>and provide feedback.  She stressed that it has not yet been to the design team so may end up looking different but at this stage they were particularly interested in the words and language used and the format – is it young person friendly?  Is it understandable?</w:t>
            </w:r>
          </w:p>
          <w:p w:rsidR="00B805D8" w:rsidRDefault="00B805D8" w:rsidP="00F841C3">
            <w:pPr>
              <w:contextualSpacing/>
              <w:rPr>
                <w:rFonts w:ascii="Arial" w:hAnsi="Arial" w:cs="Arial"/>
                <w:sz w:val="24"/>
                <w:szCs w:val="24"/>
              </w:rPr>
            </w:pPr>
          </w:p>
          <w:p w:rsidR="00B805D8" w:rsidRDefault="00B805D8" w:rsidP="00F841C3">
            <w:pPr>
              <w:contextualSpacing/>
              <w:rPr>
                <w:rFonts w:ascii="Arial" w:hAnsi="Arial" w:cs="Arial"/>
                <w:sz w:val="24"/>
                <w:szCs w:val="24"/>
              </w:rPr>
            </w:pPr>
            <w:r>
              <w:rPr>
                <w:rFonts w:ascii="Arial" w:hAnsi="Arial" w:cs="Arial"/>
                <w:sz w:val="24"/>
                <w:szCs w:val="24"/>
              </w:rPr>
              <w:t>It was confirmed that there was no money available at this stage to completely overhaul the booklet to include for example a comic strip version but that there is a clear commitment to making it as user friendly as possible.</w:t>
            </w:r>
          </w:p>
          <w:p w:rsidR="00B805D8" w:rsidRDefault="00B805D8" w:rsidP="00F841C3">
            <w:pPr>
              <w:contextualSpacing/>
              <w:rPr>
                <w:rFonts w:ascii="Arial" w:hAnsi="Arial" w:cs="Arial"/>
                <w:sz w:val="24"/>
                <w:szCs w:val="24"/>
              </w:rPr>
            </w:pPr>
          </w:p>
          <w:p w:rsidR="00B805D8" w:rsidRDefault="00B805D8" w:rsidP="00F841C3">
            <w:pPr>
              <w:contextualSpacing/>
              <w:rPr>
                <w:rFonts w:ascii="Arial" w:hAnsi="Arial" w:cs="Arial"/>
                <w:sz w:val="24"/>
                <w:szCs w:val="24"/>
              </w:rPr>
            </w:pPr>
            <w:r>
              <w:rPr>
                <w:rFonts w:ascii="Arial" w:hAnsi="Arial" w:cs="Arial"/>
                <w:sz w:val="24"/>
                <w:szCs w:val="24"/>
              </w:rPr>
              <w:t>Kelly requested that all INVOLVE partners take a look at the plan and provide feedback to her on the format and wording by Monday 13</w:t>
            </w:r>
            <w:r w:rsidRPr="00B805D8">
              <w:rPr>
                <w:rFonts w:ascii="Arial" w:hAnsi="Arial" w:cs="Arial"/>
                <w:sz w:val="24"/>
                <w:szCs w:val="24"/>
                <w:vertAlign w:val="superscript"/>
              </w:rPr>
              <w:t>th</w:t>
            </w:r>
            <w:r>
              <w:rPr>
                <w:rFonts w:ascii="Arial" w:hAnsi="Arial" w:cs="Arial"/>
                <w:sz w:val="24"/>
                <w:szCs w:val="24"/>
              </w:rPr>
              <w:t xml:space="preserve"> June</w:t>
            </w:r>
          </w:p>
          <w:p w:rsidR="00B805D8" w:rsidRDefault="00B805D8" w:rsidP="00F841C3">
            <w:pPr>
              <w:contextualSpacing/>
              <w:rPr>
                <w:rFonts w:ascii="Arial" w:hAnsi="Arial" w:cs="Arial"/>
                <w:sz w:val="24"/>
                <w:szCs w:val="24"/>
              </w:rPr>
            </w:pPr>
          </w:p>
          <w:p w:rsidR="00B74FA8" w:rsidRPr="002A2F9F" w:rsidRDefault="00B74FA8" w:rsidP="00F841C3">
            <w:pPr>
              <w:contextualSpacing/>
              <w:rPr>
                <w:rFonts w:ascii="Arial" w:hAnsi="Arial" w:cs="Arial"/>
                <w:b/>
                <w:sz w:val="24"/>
                <w:szCs w:val="24"/>
              </w:rPr>
            </w:pPr>
            <w:r w:rsidRPr="002A2F9F">
              <w:rPr>
                <w:rFonts w:ascii="Arial" w:hAnsi="Arial" w:cs="Arial"/>
                <w:b/>
                <w:sz w:val="24"/>
                <w:szCs w:val="24"/>
              </w:rPr>
              <w:t>Action:</w:t>
            </w:r>
          </w:p>
          <w:p w:rsidR="00B805D8" w:rsidRPr="003110B5" w:rsidRDefault="00B805D8" w:rsidP="00F841C3">
            <w:pPr>
              <w:contextualSpacing/>
              <w:rPr>
                <w:rFonts w:ascii="Arial" w:hAnsi="Arial" w:cs="Arial"/>
                <w:sz w:val="24"/>
                <w:szCs w:val="24"/>
              </w:rPr>
            </w:pPr>
          </w:p>
          <w:p w:rsidR="00B74FA8" w:rsidRDefault="00B805D8" w:rsidP="00B74FA8">
            <w:pPr>
              <w:pStyle w:val="ListParagraph"/>
              <w:numPr>
                <w:ilvl w:val="0"/>
                <w:numId w:val="2"/>
              </w:numPr>
              <w:rPr>
                <w:rFonts w:ascii="Arial" w:hAnsi="Arial" w:cs="Arial"/>
                <w:sz w:val="24"/>
                <w:szCs w:val="24"/>
              </w:rPr>
            </w:pPr>
            <w:r>
              <w:rPr>
                <w:rFonts w:ascii="Arial" w:hAnsi="Arial" w:cs="Arial"/>
                <w:sz w:val="24"/>
                <w:szCs w:val="24"/>
              </w:rPr>
              <w:t>All partners to share the draft plan with their members and provide feedback to Kelly Collier by Monday 13</w:t>
            </w:r>
            <w:r w:rsidRPr="00B805D8">
              <w:rPr>
                <w:rFonts w:ascii="Arial" w:hAnsi="Arial" w:cs="Arial"/>
                <w:sz w:val="24"/>
                <w:szCs w:val="24"/>
                <w:vertAlign w:val="superscript"/>
              </w:rPr>
              <w:t>th</w:t>
            </w:r>
            <w:r>
              <w:rPr>
                <w:rFonts w:ascii="Arial" w:hAnsi="Arial" w:cs="Arial"/>
                <w:sz w:val="24"/>
                <w:szCs w:val="24"/>
              </w:rPr>
              <w:t xml:space="preserve"> June.</w:t>
            </w:r>
          </w:p>
          <w:p w:rsidR="00B805D8" w:rsidRPr="006A14B4" w:rsidRDefault="00B805D8" w:rsidP="00B805D8">
            <w:pPr>
              <w:pStyle w:val="ListParagraph"/>
              <w:ind w:left="360"/>
              <w:rPr>
                <w:rFonts w:ascii="Arial" w:hAnsi="Arial" w:cs="Arial"/>
                <w:sz w:val="24"/>
                <w:szCs w:val="24"/>
              </w:rPr>
            </w:pPr>
          </w:p>
        </w:tc>
      </w:tr>
      <w:tr w:rsidR="00B805D8" w:rsidRPr="003110B5" w:rsidTr="002A2F9F">
        <w:trPr>
          <w:trHeight w:val="557"/>
        </w:trPr>
        <w:tc>
          <w:tcPr>
            <w:tcW w:w="550" w:type="dxa"/>
          </w:tcPr>
          <w:p w:rsidR="00B805D8" w:rsidRPr="003110B5" w:rsidRDefault="00B805D8" w:rsidP="00F841C3">
            <w:pPr>
              <w:contextualSpacing/>
              <w:rPr>
                <w:rFonts w:ascii="Arial" w:hAnsi="Arial" w:cs="Arial"/>
                <w:b/>
                <w:sz w:val="24"/>
                <w:szCs w:val="24"/>
              </w:rPr>
            </w:pPr>
            <w:r>
              <w:rPr>
                <w:rFonts w:ascii="Arial" w:hAnsi="Arial" w:cs="Arial"/>
                <w:b/>
                <w:sz w:val="24"/>
                <w:szCs w:val="24"/>
              </w:rPr>
              <w:t>4.</w:t>
            </w:r>
          </w:p>
        </w:tc>
        <w:tc>
          <w:tcPr>
            <w:tcW w:w="8692" w:type="dxa"/>
            <w:gridSpan w:val="4"/>
          </w:tcPr>
          <w:p w:rsidR="00B805D8" w:rsidRDefault="00B805D8" w:rsidP="00F841C3">
            <w:pPr>
              <w:contextualSpacing/>
              <w:rPr>
                <w:rFonts w:ascii="Arial" w:hAnsi="Arial" w:cs="Arial"/>
                <w:b/>
                <w:sz w:val="24"/>
                <w:szCs w:val="24"/>
              </w:rPr>
            </w:pPr>
            <w:r>
              <w:rPr>
                <w:rFonts w:ascii="Arial" w:hAnsi="Arial" w:cs="Arial"/>
                <w:b/>
                <w:sz w:val="24"/>
                <w:szCs w:val="24"/>
              </w:rPr>
              <w:t>Mental Health Campaign – Health Improvement Team</w:t>
            </w:r>
          </w:p>
          <w:p w:rsidR="00B805D8" w:rsidRPr="003110B5" w:rsidRDefault="00B805D8" w:rsidP="00F841C3">
            <w:pPr>
              <w:contextualSpacing/>
              <w:rPr>
                <w:rFonts w:ascii="Arial" w:hAnsi="Arial" w:cs="Arial"/>
                <w:b/>
                <w:sz w:val="24"/>
                <w:szCs w:val="24"/>
              </w:rPr>
            </w:pPr>
            <w:r w:rsidRPr="003110B5">
              <w:rPr>
                <w:rFonts w:ascii="Arial" w:hAnsi="Arial" w:cs="Arial"/>
                <w:b/>
                <w:sz w:val="24"/>
                <w:szCs w:val="24"/>
              </w:rPr>
              <w:t xml:space="preserve"> </w:t>
            </w:r>
          </w:p>
          <w:p w:rsidR="00C03A95" w:rsidRDefault="00B805D8" w:rsidP="00B805D8">
            <w:pPr>
              <w:rPr>
                <w:rFonts w:ascii="Arial" w:hAnsi="Arial" w:cs="Arial"/>
                <w:sz w:val="24"/>
                <w:szCs w:val="24"/>
              </w:rPr>
            </w:pPr>
            <w:r>
              <w:rPr>
                <w:rFonts w:ascii="Arial" w:hAnsi="Arial" w:cs="Arial"/>
                <w:sz w:val="24"/>
                <w:szCs w:val="24"/>
              </w:rPr>
              <w:t>Maria McNulty introduced herself and spoke abou</w:t>
            </w:r>
            <w:r w:rsidR="00C03A95">
              <w:rPr>
                <w:rFonts w:ascii="Arial" w:hAnsi="Arial" w:cs="Arial"/>
                <w:sz w:val="24"/>
                <w:szCs w:val="24"/>
              </w:rPr>
              <w:t xml:space="preserve">t shop currently running at The Box in Halton Lea Shopping Centre.  This is a space in the shopping centre where people can access information and advice in relation to mental health.  The shop is currently open during mental health awareness week and has seen between 100 – 120 people a day attending.  </w:t>
            </w:r>
          </w:p>
          <w:p w:rsidR="00C03A95" w:rsidRDefault="00C03A95" w:rsidP="00B805D8">
            <w:pPr>
              <w:rPr>
                <w:rFonts w:ascii="Arial" w:hAnsi="Arial" w:cs="Arial"/>
                <w:sz w:val="24"/>
                <w:szCs w:val="24"/>
              </w:rPr>
            </w:pPr>
          </w:p>
          <w:p w:rsidR="00B805D8" w:rsidRDefault="00C03A95" w:rsidP="00B805D8">
            <w:pPr>
              <w:rPr>
                <w:rFonts w:ascii="Arial" w:hAnsi="Arial" w:cs="Arial"/>
                <w:sz w:val="24"/>
                <w:szCs w:val="24"/>
              </w:rPr>
            </w:pPr>
            <w:r>
              <w:rPr>
                <w:rFonts w:ascii="Arial" w:hAnsi="Arial" w:cs="Arial"/>
                <w:sz w:val="24"/>
                <w:szCs w:val="24"/>
              </w:rPr>
              <w:t xml:space="preserve">Thomas N noted that he had attended the shop this week (following the footsteps that run </w:t>
            </w:r>
            <w:proofErr w:type="spellStart"/>
            <w:r>
              <w:rPr>
                <w:rFonts w:ascii="Arial" w:hAnsi="Arial" w:cs="Arial"/>
                <w:sz w:val="24"/>
                <w:szCs w:val="24"/>
              </w:rPr>
              <w:t>through out</w:t>
            </w:r>
            <w:proofErr w:type="spellEnd"/>
            <w:r>
              <w:rPr>
                <w:rFonts w:ascii="Arial" w:hAnsi="Arial" w:cs="Arial"/>
                <w:sz w:val="24"/>
                <w:szCs w:val="24"/>
              </w:rPr>
              <w:t xml:space="preserve"> the shopping centre and found it to be excellent).</w:t>
            </w:r>
          </w:p>
          <w:p w:rsidR="00C03A95" w:rsidRDefault="00C03A95" w:rsidP="00B805D8">
            <w:pPr>
              <w:rPr>
                <w:rFonts w:ascii="Arial" w:hAnsi="Arial" w:cs="Arial"/>
                <w:sz w:val="24"/>
                <w:szCs w:val="24"/>
              </w:rPr>
            </w:pPr>
          </w:p>
          <w:p w:rsidR="00C03A95" w:rsidRDefault="00C03A95" w:rsidP="00C03A95">
            <w:pPr>
              <w:rPr>
                <w:rFonts w:ascii="Arial" w:hAnsi="Arial" w:cs="Arial"/>
                <w:sz w:val="24"/>
                <w:szCs w:val="24"/>
              </w:rPr>
            </w:pPr>
            <w:r>
              <w:rPr>
                <w:rFonts w:ascii="Arial" w:hAnsi="Arial" w:cs="Arial"/>
                <w:sz w:val="24"/>
                <w:szCs w:val="24"/>
              </w:rPr>
              <w:t>The shop will also open during half term (Tuesday 31/5 – Sat 4/06) with a focus on Children and Young People and be staffed by a variety of organisations with an interest in positive mental health.  There will be an emphasis on the promotion of the 5 Ways to Wellbeing: Learn/Connect/Give/Notice/Be Active.  There will be a range of activities and competitions offered throughout the week.</w:t>
            </w:r>
          </w:p>
          <w:p w:rsidR="00C03A95" w:rsidRDefault="00C03A95" w:rsidP="00C03A95">
            <w:pPr>
              <w:rPr>
                <w:rFonts w:ascii="Arial" w:hAnsi="Arial" w:cs="Arial"/>
                <w:sz w:val="24"/>
                <w:szCs w:val="24"/>
              </w:rPr>
            </w:pPr>
          </w:p>
          <w:p w:rsidR="00C03A95" w:rsidRDefault="00C03A95" w:rsidP="00C03A95">
            <w:pPr>
              <w:rPr>
                <w:rFonts w:ascii="Arial" w:hAnsi="Arial" w:cs="Arial"/>
                <w:sz w:val="24"/>
                <w:szCs w:val="24"/>
              </w:rPr>
            </w:pPr>
            <w:r>
              <w:rPr>
                <w:rFonts w:ascii="Arial" w:hAnsi="Arial" w:cs="Arial"/>
                <w:sz w:val="24"/>
                <w:szCs w:val="24"/>
              </w:rPr>
              <w:t>It was requested that all partner organisations promote this initiative to young people and families.</w:t>
            </w:r>
          </w:p>
          <w:p w:rsidR="00C03A95" w:rsidRDefault="00C03A95" w:rsidP="00C03A95">
            <w:pPr>
              <w:rPr>
                <w:rFonts w:ascii="Arial" w:hAnsi="Arial" w:cs="Arial"/>
                <w:sz w:val="24"/>
                <w:szCs w:val="24"/>
              </w:rPr>
            </w:pPr>
          </w:p>
          <w:p w:rsidR="00C03A95" w:rsidRDefault="00C03A95" w:rsidP="00C03A95">
            <w:pPr>
              <w:rPr>
                <w:rFonts w:ascii="Arial" w:hAnsi="Arial" w:cs="Arial"/>
                <w:b/>
                <w:sz w:val="24"/>
                <w:szCs w:val="24"/>
              </w:rPr>
            </w:pPr>
            <w:r>
              <w:rPr>
                <w:rFonts w:ascii="Arial" w:hAnsi="Arial" w:cs="Arial"/>
                <w:b/>
                <w:sz w:val="24"/>
                <w:szCs w:val="24"/>
              </w:rPr>
              <w:lastRenderedPageBreak/>
              <w:t>Action:</w:t>
            </w:r>
          </w:p>
          <w:p w:rsidR="00C03A95" w:rsidRDefault="00C03A95" w:rsidP="00C03A95">
            <w:pPr>
              <w:rPr>
                <w:rFonts w:ascii="Arial" w:hAnsi="Arial" w:cs="Arial"/>
                <w:b/>
                <w:sz w:val="24"/>
                <w:szCs w:val="24"/>
              </w:rPr>
            </w:pPr>
          </w:p>
          <w:p w:rsidR="00C03A95" w:rsidRPr="00C03A95" w:rsidRDefault="00C03A95" w:rsidP="00C03A95">
            <w:pPr>
              <w:pStyle w:val="ListParagraph"/>
              <w:numPr>
                <w:ilvl w:val="0"/>
                <w:numId w:val="2"/>
              </w:numPr>
              <w:rPr>
                <w:rFonts w:ascii="Arial" w:hAnsi="Arial" w:cs="Arial"/>
                <w:sz w:val="24"/>
                <w:szCs w:val="24"/>
              </w:rPr>
            </w:pPr>
            <w:r>
              <w:rPr>
                <w:rFonts w:ascii="Arial" w:hAnsi="Arial" w:cs="Arial"/>
                <w:sz w:val="24"/>
                <w:szCs w:val="24"/>
              </w:rPr>
              <w:t xml:space="preserve">All </w:t>
            </w:r>
            <w:proofErr w:type="gramStart"/>
            <w:r>
              <w:rPr>
                <w:rFonts w:ascii="Arial" w:hAnsi="Arial" w:cs="Arial"/>
                <w:sz w:val="24"/>
                <w:szCs w:val="24"/>
              </w:rPr>
              <w:t>organisation</w:t>
            </w:r>
            <w:proofErr w:type="gramEnd"/>
            <w:r>
              <w:rPr>
                <w:rFonts w:ascii="Arial" w:hAnsi="Arial" w:cs="Arial"/>
                <w:sz w:val="24"/>
                <w:szCs w:val="24"/>
              </w:rPr>
              <w:t xml:space="preserve"> to promote the half term mental health initiative including through social media.</w:t>
            </w:r>
          </w:p>
        </w:tc>
      </w:tr>
      <w:tr w:rsidR="00C03A95" w:rsidRPr="003110B5" w:rsidTr="002A2F9F">
        <w:trPr>
          <w:trHeight w:val="2526"/>
        </w:trPr>
        <w:tc>
          <w:tcPr>
            <w:tcW w:w="550" w:type="dxa"/>
          </w:tcPr>
          <w:p w:rsidR="00C03A95" w:rsidRPr="003110B5" w:rsidRDefault="00C03A95" w:rsidP="00F841C3">
            <w:pPr>
              <w:contextualSpacing/>
              <w:rPr>
                <w:rFonts w:ascii="Arial" w:hAnsi="Arial" w:cs="Arial"/>
                <w:b/>
                <w:sz w:val="24"/>
                <w:szCs w:val="24"/>
              </w:rPr>
            </w:pPr>
            <w:r>
              <w:rPr>
                <w:rFonts w:ascii="Arial" w:hAnsi="Arial" w:cs="Arial"/>
                <w:b/>
                <w:sz w:val="24"/>
                <w:szCs w:val="24"/>
              </w:rPr>
              <w:lastRenderedPageBreak/>
              <w:t>5.</w:t>
            </w:r>
          </w:p>
        </w:tc>
        <w:tc>
          <w:tcPr>
            <w:tcW w:w="8692" w:type="dxa"/>
            <w:gridSpan w:val="4"/>
          </w:tcPr>
          <w:p w:rsidR="00C03A95" w:rsidRDefault="00C03A95" w:rsidP="00F841C3">
            <w:pPr>
              <w:contextualSpacing/>
              <w:rPr>
                <w:rFonts w:ascii="Arial" w:hAnsi="Arial" w:cs="Arial"/>
                <w:b/>
                <w:sz w:val="24"/>
                <w:szCs w:val="24"/>
              </w:rPr>
            </w:pPr>
            <w:r>
              <w:rPr>
                <w:rFonts w:ascii="Arial" w:hAnsi="Arial" w:cs="Arial"/>
                <w:b/>
                <w:sz w:val="24"/>
                <w:szCs w:val="24"/>
              </w:rPr>
              <w:t>Halton Youth Cabinet Democracy Award</w:t>
            </w:r>
          </w:p>
          <w:p w:rsidR="00C03A95" w:rsidRDefault="00C03A95" w:rsidP="00F841C3">
            <w:pPr>
              <w:contextualSpacing/>
              <w:rPr>
                <w:rFonts w:ascii="Arial" w:hAnsi="Arial" w:cs="Arial"/>
                <w:b/>
                <w:sz w:val="24"/>
                <w:szCs w:val="24"/>
              </w:rPr>
            </w:pPr>
          </w:p>
          <w:p w:rsidR="00C03A95" w:rsidRDefault="00C24579" w:rsidP="00F841C3">
            <w:pPr>
              <w:contextualSpacing/>
              <w:rPr>
                <w:rFonts w:ascii="Arial" w:hAnsi="Arial" w:cs="Arial"/>
                <w:sz w:val="24"/>
                <w:szCs w:val="24"/>
              </w:rPr>
            </w:pPr>
            <w:r>
              <w:rPr>
                <w:rFonts w:ascii="Arial" w:hAnsi="Arial" w:cs="Arial"/>
                <w:sz w:val="24"/>
                <w:szCs w:val="24"/>
              </w:rPr>
              <w:t>HYC is developing an award for schools (and potentially, in the future, other organisations) to acknowledge where there is good promotion and involvement in youth voice and democracy and the positive promotion of understanding of democracy in general.</w:t>
            </w:r>
          </w:p>
          <w:p w:rsidR="00C24579" w:rsidRDefault="00C24579" w:rsidP="00F841C3">
            <w:pPr>
              <w:contextualSpacing/>
              <w:rPr>
                <w:rFonts w:ascii="Arial" w:hAnsi="Arial" w:cs="Arial"/>
                <w:sz w:val="24"/>
                <w:szCs w:val="24"/>
              </w:rPr>
            </w:pPr>
          </w:p>
          <w:p w:rsidR="00C24579" w:rsidRDefault="00C24579" w:rsidP="00F841C3">
            <w:pPr>
              <w:contextualSpacing/>
              <w:rPr>
                <w:rFonts w:ascii="Arial" w:hAnsi="Arial" w:cs="Arial"/>
                <w:sz w:val="24"/>
                <w:szCs w:val="24"/>
              </w:rPr>
            </w:pPr>
            <w:r>
              <w:rPr>
                <w:rFonts w:ascii="Arial" w:hAnsi="Arial" w:cs="Arial"/>
                <w:sz w:val="24"/>
                <w:szCs w:val="24"/>
              </w:rPr>
              <w:t>To achieve the award schools will have to meet a range of criteria which will include the promotion of youth voice and democracy structures both within school and on a local and national basis.  They will also have to show that they teaching students about politics and democracy and doing things like encouraging voter registration.</w:t>
            </w:r>
          </w:p>
          <w:p w:rsidR="00C24579" w:rsidRDefault="00C24579" w:rsidP="00F841C3">
            <w:pPr>
              <w:contextualSpacing/>
              <w:rPr>
                <w:rFonts w:ascii="Arial" w:hAnsi="Arial" w:cs="Arial"/>
                <w:sz w:val="24"/>
                <w:szCs w:val="24"/>
              </w:rPr>
            </w:pPr>
          </w:p>
          <w:p w:rsidR="00C24579" w:rsidRDefault="00C24579" w:rsidP="00F841C3">
            <w:pPr>
              <w:contextualSpacing/>
              <w:rPr>
                <w:rFonts w:ascii="Arial" w:hAnsi="Arial" w:cs="Arial"/>
                <w:sz w:val="24"/>
                <w:szCs w:val="24"/>
              </w:rPr>
            </w:pPr>
            <w:r>
              <w:rPr>
                <w:rFonts w:ascii="Arial" w:hAnsi="Arial" w:cs="Arial"/>
                <w:sz w:val="24"/>
                <w:szCs w:val="24"/>
              </w:rPr>
              <w:t>Youth Cabinet are pulling together a pack for schools explaining the award but are also keen to ensure that include any information necessary for schools to promote awareness around youth voice and involvement.  They will also include lesson and assembly plans, curriculum links and resources to help schools achieve the award.</w:t>
            </w:r>
          </w:p>
          <w:p w:rsidR="00C24579" w:rsidRDefault="00C24579" w:rsidP="00F841C3">
            <w:pPr>
              <w:contextualSpacing/>
              <w:rPr>
                <w:rFonts w:ascii="Arial" w:hAnsi="Arial" w:cs="Arial"/>
                <w:sz w:val="24"/>
                <w:szCs w:val="24"/>
              </w:rPr>
            </w:pPr>
          </w:p>
          <w:p w:rsidR="00C24579" w:rsidRDefault="00C24579" w:rsidP="00F841C3">
            <w:pPr>
              <w:contextualSpacing/>
              <w:rPr>
                <w:rFonts w:ascii="Arial" w:hAnsi="Arial" w:cs="Arial"/>
                <w:sz w:val="24"/>
                <w:szCs w:val="24"/>
              </w:rPr>
            </w:pPr>
            <w:r>
              <w:rPr>
                <w:rFonts w:ascii="Arial" w:hAnsi="Arial" w:cs="Arial"/>
                <w:sz w:val="24"/>
                <w:szCs w:val="24"/>
              </w:rPr>
              <w:t>Youth Cabinet is keen that the pack contains information from INVOLVE partner organisations to show the range of youth involvement and voice structures available in Halton and requested that any organisation with information to share email it to them.</w:t>
            </w:r>
            <w:r w:rsidR="00867099">
              <w:rPr>
                <w:rFonts w:ascii="Arial" w:hAnsi="Arial" w:cs="Arial"/>
                <w:sz w:val="24"/>
                <w:szCs w:val="24"/>
              </w:rPr>
              <w:t xml:space="preserve">  They would also be happy to hear any views INVOLVE partners have on the development of the award.</w:t>
            </w:r>
          </w:p>
          <w:p w:rsidR="00C24579" w:rsidRPr="00C24579" w:rsidRDefault="00C24579" w:rsidP="00F841C3">
            <w:pPr>
              <w:contextualSpacing/>
              <w:rPr>
                <w:rFonts w:ascii="Arial" w:hAnsi="Arial" w:cs="Arial"/>
                <w:b/>
                <w:sz w:val="24"/>
                <w:szCs w:val="24"/>
              </w:rPr>
            </w:pPr>
          </w:p>
          <w:p w:rsidR="00C24579" w:rsidRPr="00C24579" w:rsidRDefault="00C24579" w:rsidP="00F841C3">
            <w:pPr>
              <w:contextualSpacing/>
              <w:rPr>
                <w:rFonts w:ascii="Arial" w:hAnsi="Arial" w:cs="Arial"/>
                <w:b/>
                <w:sz w:val="24"/>
                <w:szCs w:val="24"/>
              </w:rPr>
            </w:pPr>
            <w:r w:rsidRPr="00C24579">
              <w:rPr>
                <w:rFonts w:ascii="Arial" w:hAnsi="Arial" w:cs="Arial"/>
                <w:b/>
                <w:sz w:val="24"/>
                <w:szCs w:val="24"/>
              </w:rPr>
              <w:t>Action:</w:t>
            </w:r>
          </w:p>
          <w:p w:rsidR="00C03A95" w:rsidRDefault="00C03A95" w:rsidP="00C24579">
            <w:pPr>
              <w:rPr>
                <w:rFonts w:ascii="Arial" w:hAnsi="Arial" w:cs="Arial"/>
                <w:sz w:val="24"/>
                <w:szCs w:val="24"/>
              </w:rPr>
            </w:pPr>
          </w:p>
          <w:p w:rsidR="00867099" w:rsidRPr="00867099" w:rsidRDefault="00867099" w:rsidP="00867099">
            <w:pPr>
              <w:pStyle w:val="ListParagraph"/>
              <w:numPr>
                <w:ilvl w:val="0"/>
                <w:numId w:val="2"/>
              </w:numPr>
              <w:rPr>
                <w:rFonts w:ascii="Arial" w:hAnsi="Arial" w:cs="Arial"/>
                <w:sz w:val="24"/>
                <w:szCs w:val="24"/>
              </w:rPr>
            </w:pPr>
            <w:r>
              <w:rPr>
                <w:rFonts w:ascii="Arial" w:hAnsi="Arial" w:cs="Arial"/>
                <w:sz w:val="24"/>
                <w:szCs w:val="24"/>
              </w:rPr>
              <w:t xml:space="preserve">All organisations to consider if they have any information they wish to share as part of the HYC Democracy Award and to forward this to </w:t>
            </w:r>
            <w:hyperlink r:id="rId9" w:history="1">
              <w:r w:rsidRPr="00EA06EF">
                <w:rPr>
                  <w:rStyle w:val="Hyperlink"/>
                  <w:rFonts w:ascii="Arial" w:hAnsi="Arial" w:cs="Arial"/>
                  <w:sz w:val="24"/>
                  <w:szCs w:val="24"/>
                </w:rPr>
                <w:t>enquiries@HaltonYC.com</w:t>
              </w:r>
            </w:hyperlink>
            <w:r>
              <w:rPr>
                <w:rFonts w:ascii="Arial" w:hAnsi="Arial" w:cs="Arial"/>
                <w:sz w:val="24"/>
                <w:szCs w:val="24"/>
              </w:rPr>
              <w:t xml:space="preserve"> </w:t>
            </w:r>
          </w:p>
          <w:p w:rsidR="00C03A95" w:rsidRPr="003110B5" w:rsidRDefault="00C03A95" w:rsidP="00F841C3">
            <w:pPr>
              <w:rPr>
                <w:rFonts w:ascii="Arial" w:hAnsi="Arial" w:cs="Arial"/>
                <w:b/>
                <w:sz w:val="24"/>
                <w:szCs w:val="24"/>
              </w:rPr>
            </w:pPr>
          </w:p>
        </w:tc>
      </w:tr>
      <w:tr w:rsidR="00F841C3" w:rsidRPr="003110B5" w:rsidTr="002A2F9F">
        <w:tc>
          <w:tcPr>
            <w:tcW w:w="550" w:type="dxa"/>
          </w:tcPr>
          <w:p w:rsidR="00F841C3" w:rsidRPr="003110B5" w:rsidRDefault="00867099" w:rsidP="00F841C3">
            <w:pPr>
              <w:contextualSpacing/>
              <w:rPr>
                <w:rFonts w:ascii="Arial" w:hAnsi="Arial" w:cs="Arial"/>
                <w:b/>
                <w:sz w:val="24"/>
                <w:szCs w:val="24"/>
              </w:rPr>
            </w:pPr>
            <w:r>
              <w:rPr>
                <w:rFonts w:ascii="Arial" w:hAnsi="Arial" w:cs="Arial"/>
                <w:b/>
                <w:sz w:val="24"/>
                <w:szCs w:val="24"/>
              </w:rPr>
              <w:t>6.</w:t>
            </w:r>
          </w:p>
        </w:tc>
        <w:tc>
          <w:tcPr>
            <w:tcW w:w="8692" w:type="dxa"/>
            <w:gridSpan w:val="4"/>
          </w:tcPr>
          <w:p w:rsidR="00F841C3" w:rsidRDefault="00867099" w:rsidP="00F841C3">
            <w:pPr>
              <w:contextualSpacing/>
              <w:rPr>
                <w:rFonts w:ascii="Arial" w:hAnsi="Arial" w:cs="Arial"/>
                <w:b/>
                <w:sz w:val="24"/>
                <w:szCs w:val="24"/>
              </w:rPr>
            </w:pPr>
            <w:r>
              <w:rPr>
                <w:rFonts w:ascii="Arial" w:hAnsi="Arial" w:cs="Arial"/>
                <w:b/>
                <w:sz w:val="24"/>
                <w:szCs w:val="24"/>
              </w:rPr>
              <w:t>Tom Dillon – Wellbeing Enterprises</w:t>
            </w:r>
          </w:p>
          <w:p w:rsidR="00867099" w:rsidRDefault="00867099" w:rsidP="00F841C3">
            <w:pPr>
              <w:contextualSpacing/>
              <w:rPr>
                <w:rFonts w:ascii="Arial" w:hAnsi="Arial" w:cs="Arial"/>
                <w:b/>
                <w:sz w:val="24"/>
                <w:szCs w:val="24"/>
              </w:rPr>
            </w:pPr>
          </w:p>
          <w:p w:rsidR="00867099" w:rsidRDefault="00867099" w:rsidP="00F841C3">
            <w:pPr>
              <w:contextualSpacing/>
              <w:rPr>
                <w:rFonts w:ascii="Arial" w:hAnsi="Arial" w:cs="Arial"/>
                <w:sz w:val="24"/>
                <w:szCs w:val="24"/>
              </w:rPr>
            </w:pPr>
            <w:r>
              <w:rPr>
                <w:rFonts w:ascii="Arial" w:hAnsi="Arial" w:cs="Arial"/>
                <w:sz w:val="24"/>
                <w:szCs w:val="24"/>
              </w:rPr>
              <w:t>Tom Dillon did not attend.</w:t>
            </w:r>
          </w:p>
          <w:p w:rsidR="00867099" w:rsidRDefault="00867099" w:rsidP="00F841C3">
            <w:pPr>
              <w:contextualSpacing/>
              <w:rPr>
                <w:rFonts w:ascii="Arial" w:hAnsi="Arial" w:cs="Arial"/>
                <w:sz w:val="24"/>
                <w:szCs w:val="24"/>
              </w:rPr>
            </w:pPr>
          </w:p>
          <w:p w:rsidR="00867099" w:rsidRDefault="00867099" w:rsidP="00F841C3">
            <w:pPr>
              <w:contextualSpacing/>
              <w:rPr>
                <w:rFonts w:ascii="Arial" w:hAnsi="Arial" w:cs="Arial"/>
                <w:sz w:val="24"/>
                <w:szCs w:val="24"/>
              </w:rPr>
            </w:pPr>
            <w:r>
              <w:rPr>
                <w:rFonts w:ascii="Arial" w:hAnsi="Arial" w:cs="Arial"/>
                <w:sz w:val="24"/>
                <w:szCs w:val="24"/>
              </w:rPr>
              <w:t xml:space="preserve">Thomas Norris explained that Tom D had attended a Youth Cabinet meeting last month and was able to give an update.  Wellbeing Enterprises in partnership with </w:t>
            </w:r>
            <w:proofErr w:type="spellStart"/>
            <w:r>
              <w:rPr>
                <w:rFonts w:ascii="Arial" w:hAnsi="Arial" w:cs="Arial"/>
                <w:sz w:val="24"/>
                <w:szCs w:val="24"/>
              </w:rPr>
              <w:t>UnLtd</w:t>
            </w:r>
            <w:proofErr w:type="spellEnd"/>
            <w:r>
              <w:rPr>
                <w:rFonts w:ascii="Arial" w:hAnsi="Arial" w:cs="Arial"/>
                <w:sz w:val="24"/>
                <w:szCs w:val="24"/>
              </w:rPr>
              <w:t xml:space="preserve"> are running a scheme to support social entrepreneurship.  They have grants available (up to £2,500) to help young people set up projects which can demonstrate social worth.  Tom Norris confirmed that he had benefit from the funding which had enabled him to deliver </w:t>
            </w:r>
            <w:proofErr w:type="spellStart"/>
            <w:r>
              <w:rPr>
                <w:rFonts w:ascii="Arial" w:hAnsi="Arial" w:cs="Arial"/>
                <w:sz w:val="24"/>
                <w:szCs w:val="24"/>
              </w:rPr>
              <w:t>SpeakUpNotDown</w:t>
            </w:r>
            <w:proofErr w:type="spellEnd"/>
            <w:r>
              <w:rPr>
                <w:rFonts w:ascii="Arial" w:hAnsi="Arial" w:cs="Arial"/>
                <w:sz w:val="24"/>
                <w:szCs w:val="24"/>
              </w:rPr>
              <w:t xml:space="preserve"> disability awareness sessions to primary schools across the borough.</w:t>
            </w:r>
          </w:p>
          <w:p w:rsidR="00867099" w:rsidRDefault="00867099" w:rsidP="00F841C3">
            <w:pPr>
              <w:contextualSpacing/>
              <w:rPr>
                <w:rFonts w:ascii="Arial" w:hAnsi="Arial" w:cs="Arial"/>
                <w:sz w:val="24"/>
                <w:szCs w:val="24"/>
              </w:rPr>
            </w:pPr>
          </w:p>
          <w:p w:rsidR="00867099" w:rsidRDefault="00867099" w:rsidP="00F841C3">
            <w:pPr>
              <w:contextualSpacing/>
              <w:rPr>
                <w:rFonts w:ascii="Arial" w:hAnsi="Arial" w:cs="Arial"/>
                <w:sz w:val="24"/>
                <w:szCs w:val="24"/>
              </w:rPr>
            </w:pPr>
            <w:r>
              <w:rPr>
                <w:rFonts w:ascii="Arial" w:hAnsi="Arial" w:cs="Arial"/>
                <w:sz w:val="24"/>
                <w:szCs w:val="24"/>
              </w:rPr>
              <w:t xml:space="preserve">John H also confirmed that another young person has had received a grant and support to establish a shop in The Box which provides employment and training </w:t>
            </w:r>
            <w:r>
              <w:rPr>
                <w:rFonts w:ascii="Arial" w:hAnsi="Arial" w:cs="Arial"/>
                <w:sz w:val="24"/>
                <w:szCs w:val="24"/>
              </w:rPr>
              <w:lastRenderedPageBreak/>
              <w:t>opportunities for young people with disabilities.</w:t>
            </w:r>
          </w:p>
          <w:p w:rsidR="00867099" w:rsidRPr="002A2F9F" w:rsidRDefault="00867099" w:rsidP="00F841C3">
            <w:pPr>
              <w:contextualSpacing/>
              <w:rPr>
                <w:rFonts w:ascii="Arial" w:hAnsi="Arial" w:cs="Arial"/>
                <w:b/>
                <w:sz w:val="24"/>
                <w:szCs w:val="24"/>
              </w:rPr>
            </w:pPr>
          </w:p>
          <w:p w:rsidR="00867099" w:rsidRPr="002A2F9F" w:rsidRDefault="00867099" w:rsidP="00F841C3">
            <w:pPr>
              <w:contextualSpacing/>
              <w:rPr>
                <w:rFonts w:ascii="Arial" w:hAnsi="Arial" w:cs="Arial"/>
                <w:b/>
                <w:sz w:val="24"/>
                <w:szCs w:val="24"/>
              </w:rPr>
            </w:pPr>
            <w:r w:rsidRPr="002A2F9F">
              <w:rPr>
                <w:rFonts w:ascii="Arial" w:hAnsi="Arial" w:cs="Arial"/>
                <w:b/>
                <w:sz w:val="24"/>
                <w:szCs w:val="24"/>
              </w:rPr>
              <w:t>Action:</w:t>
            </w:r>
          </w:p>
          <w:p w:rsidR="00867099" w:rsidRDefault="00867099" w:rsidP="00F841C3">
            <w:pPr>
              <w:contextualSpacing/>
              <w:rPr>
                <w:rFonts w:ascii="Arial" w:hAnsi="Arial" w:cs="Arial"/>
                <w:sz w:val="24"/>
                <w:szCs w:val="24"/>
              </w:rPr>
            </w:pPr>
          </w:p>
          <w:p w:rsidR="00867099" w:rsidRPr="00867099" w:rsidRDefault="00867099" w:rsidP="00867099">
            <w:pPr>
              <w:pStyle w:val="ListParagraph"/>
              <w:numPr>
                <w:ilvl w:val="0"/>
                <w:numId w:val="2"/>
              </w:numPr>
              <w:rPr>
                <w:rFonts w:ascii="Arial" w:hAnsi="Arial" w:cs="Arial"/>
                <w:sz w:val="24"/>
                <w:szCs w:val="24"/>
              </w:rPr>
            </w:pPr>
            <w:r w:rsidRPr="00867099">
              <w:rPr>
                <w:rFonts w:ascii="Arial" w:hAnsi="Arial" w:cs="Arial"/>
                <w:sz w:val="24"/>
                <w:szCs w:val="24"/>
              </w:rPr>
              <w:t>Phil M will contact Tom Dillon and request information that can be circulated to INVOLVE partners.</w:t>
            </w:r>
          </w:p>
          <w:p w:rsidR="00F841C3" w:rsidRPr="003110B5" w:rsidRDefault="00F841C3" w:rsidP="00F841C3">
            <w:pPr>
              <w:contextualSpacing/>
              <w:rPr>
                <w:rFonts w:ascii="Arial" w:hAnsi="Arial" w:cs="Arial"/>
                <w:sz w:val="24"/>
                <w:szCs w:val="24"/>
              </w:rPr>
            </w:pPr>
          </w:p>
        </w:tc>
      </w:tr>
      <w:tr w:rsidR="00F841C3" w:rsidRPr="003110B5" w:rsidTr="002A2F9F">
        <w:tc>
          <w:tcPr>
            <w:tcW w:w="550" w:type="dxa"/>
          </w:tcPr>
          <w:p w:rsidR="00F841C3" w:rsidRPr="003110B5" w:rsidRDefault="00867099" w:rsidP="00F841C3">
            <w:pPr>
              <w:contextualSpacing/>
              <w:rPr>
                <w:rFonts w:ascii="Arial" w:hAnsi="Arial" w:cs="Arial"/>
                <w:b/>
                <w:sz w:val="24"/>
                <w:szCs w:val="24"/>
              </w:rPr>
            </w:pPr>
            <w:r>
              <w:rPr>
                <w:rFonts w:ascii="Arial" w:hAnsi="Arial" w:cs="Arial"/>
                <w:b/>
                <w:sz w:val="24"/>
                <w:szCs w:val="24"/>
              </w:rPr>
              <w:lastRenderedPageBreak/>
              <w:t>7.</w:t>
            </w:r>
          </w:p>
        </w:tc>
        <w:tc>
          <w:tcPr>
            <w:tcW w:w="8692" w:type="dxa"/>
            <w:gridSpan w:val="4"/>
          </w:tcPr>
          <w:p w:rsidR="00F841C3" w:rsidRDefault="00867099" w:rsidP="00867099">
            <w:pPr>
              <w:rPr>
                <w:rFonts w:ascii="Arial" w:hAnsi="Arial" w:cs="Arial"/>
                <w:b/>
                <w:sz w:val="24"/>
                <w:szCs w:val="24"/>
              </w:rPr>
            </w:pPr>
            <w:r>
              <w:rPr>
                <w:rFonts w:ascii="Arial" w:hAnsi="Arial" w:cs="Arial"/>
                <w:b/>
                <w:sz w:val="24"/>
                <w:szCs w:val="24"/>
              </w:rPr>
              <w:t>Police Youth Commission</w:t>
            </w:r>
          </w:p>
          <w:p w:rsidR="00867099" w:rsidRDefault="00867099" w:rsidP="00867099">
            <w:pPr>
              <w:rPr>
                <w:rFonts w:ascii="Arial" w:hAnsi="Arial" w:cs="Arial"/>
                <w:b/>
                <w:sz w:val="24"/>
                <w:szCs w:val="24"/>
              </w:rPr>
            </w:pPr>
          </w:p>
          <w:p w:rsidR="00867099" w:rsidRDefault="00867099" w:rsidP="00867099">
            <w:pPr>
              <w:rPr>
                <w:rFonts w:ascii="Arial" w:hAnsi="Arial" w:cs="Arial"/>
                <w:sz w:val="24"/>
                <w:szCs w:val="24"/>
              </w:rPr>
            </w:pPr>
            <w:r>
              <w:rPr>
                <w:rFonts w:ascii="Arial" w:hAnsi="Arial" w:cs="Arial"/>
                <w:sz w:val="24"/>
                <w:szCs w:val="24"/>
              </w:rPr>
              <w:t>Sarah J provided the group an update on Cheshire Police and Crime Commissioner’s Youth Commission.  She informed the group that this was established by former PCC John Dwyer</w:t>
            </w:r>
            <w:r w:rsidR="00224D57">
              <w:rPr>
                <w:rFonts w:ascii="Arial" w:hAnsi="Arial" w:cs="Arial"/>
                <w:sz w:val="24"/>
                <w:szCs w:val="24"/>
              </w:rPr>
              <w:t xml:space="preserve"> to provide young people’s views around police and crime issues.</w:t>
            </w:r>
          </w:p>
          <w:p w:rsidR="00224D57" w:rsidRDefault="00224D57" w:rsidP="00867099">
            <w:pPr>
              <w:rPr>
                <w:rFonts w:ascii="Arial" w:hAnsi="Arial" w:cs="Arial"/>
                <w:sz w:val="24"/>
                <w:szCs w:val="24"/>
              </w:rPr>
            </w:pPr>
          </w:p>
          <w:p w:rsidR="00224D57" w:rsidRDefault="00224D57" w:rsidP="00867099">
            <w:pPr>
              <w:rPr>
                <w:rFonts w:ascii="Arial" w:hAnsi="Arial" w:cs="Arial"/>
                <w:sz w:val="24"/>
                <w:szCs w:val="24"/>
              </w:rPr>
            </w:pPr>
            <w:r>
              <w:rPr>
                <w:rFonts w:ascii="Arial" w:hAnsi="Arial" w:cs="Arial"/>
                <w:sz w:val="24"/>
                <w:szCs w:val="24"/>
              </w:rPr>
              <w:t>The Commission is made up of young people aged 14 – 25 from across Cheshire.   The Youth Commission has established its current priorities as hate crime, mental health and vulnerable young people, abusive relationships, Online safety and drug and alcohol abuse.</w:t>
            </w:r>
          </w:p>
          <w:p w:rsidR="00224D57" w:rsidRDefault="00224D57" w:rsidP="00867099">
            <w:pPr>
              <w:rPr>
                <w:rFonts w:ascii="Arial" w:hAnsi="Arial" w:cs="Arial"/>
                <w:sz w:val="24"/>
                <w:szCs w:val="24"/>
              </w:rPr>
            </w:pPr>
          </w:p>
          <w:p w:rsidR="00224D57" w:rsidRDefault="00224D57" w:rsidP="00867099">
            <w:pPr>
              <w:rPr>
                <w:rFonts w:ascii="Arial" w:hAnsi="Arial" w:cs="Arial"/>
                <w:sz w:val="24"/>
                <w:szCs w:val="24"/>
              </w:rPr>
            </w:pPr>
            <w:r>
              <w:rPr>
                <w:rFonts w:ascii="Arial" w:hAnsi="Arial" w:cs="Arial"/>
                <w:sz w:val="24"/>
                <w:szCs w:val="24"/>
              </w:rPr>
              <w:t xml:space="preserve">The commission will pull together a young person conference to look at these issues in October. </w:t>
            </w:r>
          </w:p>
          <w:p w:rsidR="00224D57" w:rsidRDefault="00224D57" w:rsidP="00867099">
            <w:pPr>
              <w:rPr>
                <w:rFonts w:ascii="Arial" w:hAnsi="Arial" w:cs="Arial"/>
                <w:sz w:val="24"/>
                <w:szCs w:val="24"/>
              </w:rPr>
            </w:pPr>
          </w:p>
          <w:p w:rsidR="00224D57" w:rsidRDefault="00224D57" w:rsidP="00867099">
            <w:pPr>
              <w:rPr>
                <w:rFonts w:ascii="Arial" w:hAnsi="Arial" w:cs="Arial"/>
                <w:sz w:val="24"/>
                <w:szCs w:val="24"/>
              </w:rPr>
            </w:pPr>
            <w:r>
              <w:rPr>
                <w:rFonts w:ascii="Arial" w:hAnsi="Arial" w:cs="Arial"/>
                <w:sz w:val="24"/>
                <w:szCs w:val="24"/>
              </w:rPr>
              <w:t xml:space="preserve">Views from young people across Cheshire about and police and crime are sought.  This can be given at </w:t>
            </w:r>
            <w:hyperlink r:id="rId10" w:history="1">
              <w:r w:rsidRPr="00EA06EF">
                <w:rPr>
                  <w:rStyle w:val="Hyperlink"/>
                  <w:rFonts w:ascii="Arial" w:hAnsi="Arial" w:cs="Arial"/>
                  <w:sz w:val="24"/>
                  <w:szCs w:val="24"/>
                </w:rPr>
                <w:t>www.youthcommission.co.uk</w:t>
              </w:r>
            </w:hyperlink>
          </w:p>
          <w:p w:rsidR="00224D57" w:rsidRDefault="00224D57" w:rsidP="00867099">
            <w:pPr>
              <w:rPr>
                <w:rFonts w:ascii="Arial" w:hAnsi="Arial" w:cs="Arial"/>
                <w:sz w:val="24"/>
                <w:szCs w:val="24"/>
              </w:rPr>
            </w:pPr>
          </w:p>
          <w:p w:rsidR="00224D57" w:rsidRDefault="00224D57" w:rsidP="00867099">
            <w:pPr>
              <w:rPr>
                <w:rFonts w:ascii="Arial" w:hAnsi="Arial" w:cs="Arial"/>
                <w:sz w:val="24"/>
                <w:szCs w:val="24"/>
              </w:rPr>
            </w:pPr>
            <w:r>
              <w:rPr>
                <w:rFonts w:ascii="Arial" w:hAnsi="Arial" w:cs="Arial"/>
                <w:sz w:val="24"/>
                <w:szCs w:val="24"/>
              </w:rPr>
              <w:t>There was some discussion over the role to the Commission following the election of David Keane.  Sarah confirmed that she believed the Commission was guaranteed until at least November.</w:t>
            </w:r>
          </w:p>
          <w:p w:rsidR="00224D57" w:rsidRDefault="00224D57" w:rsidP="00867099">
            <w:pPr>
              <w:rPr>
                <w:rFonts w:ascii="Arial" w:hAnsi="Arial" w:cs="Arial"/>
                <w:sz w:val="24"/>
                <w:szCs w:val="24"/>
              </w:rPr>
            </w:pPr>
          </w:p>
          <w:p w:rsidR="00224D57" w:rsidRPr="002A2F9F" w:rsidRDefault="00224D57" w:rsidP="00867099">
            <w:pPr>
              <w:rPr>
                <w:rFonts w:ascii="Arial" w:hAnsi="Arial" w:cs="Arial"/>
                <w:b/>
                <w:sz w:val="24"/>
                <w:szCs w:val="24"/>
              </w:rPr>
            </w:pPr>
            <w:r w:rsidRPr="002A2F9F">
              <w:rPr>
                <w:rFonts w:ascii="Arial" w:hAnsi="Arial" w:cs="Arial"/>
                <w:b/>
                <w:sz w:val="24"/>
                <w:szCs w:val="24"/>
              </w:rPr>
              <w:t>Actions:</w:t>
            </w:r>
          </w:p>
          <w:p w:rsidR="00224D57" w:rsidRDefault="00224D57" w:rsidP="00867099">
            <w:pPr>
              <w:rPr>
                <w:rFonts w:ascii="Arial" w:hAnsi="Arial" w:cs="Arial"/>
                <w:sz w:val="24"/>
                <w:szCs w:val="24"/>
              </w:rPr>
            </w:pPr>
          </w:p>
          <w:p w:rsidR="00224D57" w:rsidRDefault="00224D57" w:rsidP="00224D57">
            <w:pPr>
              <w:pStyle w:val="ListParagraph"/>
              <w:numPr>
                <w:ilvl w:val="0"/>
                <w:numId w:val="2"/>
              </w:numPr>
              <w:rPr>
                <w:rFonts w:ascii="Arial" w:hAnsi="Arial" w:cs="Arial"/>
                <w:sz w:val="24"/>
                <w:szCs w:val="24"/>
              </w:rPr>
            </w:pPr>
            <w:r>
              <w:rPr>
                <w:rFonts w:ascii="Arial" w:hAnsi="Arial" w:cs="Arial"/>
                <w:sz w:val="24"/>
                <w:szCs w:val="24"/>
              </w:rPr>
              <w:t xml:space="preserve">Young people’s views are sought at </w:t>
            </w:r>
            <w:hyperlink r:id="rId11" w:history="1">
              <w:r w:rsidRPr="00EA06EF">
                <w:rPr>
                  <w:rStyle w:val="Hyperlink"/>
                  <w:rFonts w:ascii="Arial" w:hAnsi="Arial" w:cs="Arial"/>
                  <w:sz w:val="24"/>
                  <w:szCs w:val="24"/>
                </w:rPr>
                <w:t>www.youthcommission.co.uk</w:t>
              </w:r>
            </w:hyperlink>
          </w:p>
          <w:p w:rsidR="00224D57" w:rsidRPr="00867099" w:rsidRDefault="00224D57" w:rsidP="00867099">
            <w:pPr>
              <w:rPr>
                <w:rFonts w:ascii="Arial" w:hAnsi="Arial" w:cs="Arial"/>
                <w:sz w:val="24"/>
                <w:szCs w:val="24"/>
              </w:rPr>
            </w:pPr>
          </w:p>
        </w:tc>
      </w:tr>
      <w:tr w:rsidR="00F841C3" w:rsidRPr="003110B5" w:rsidTr="002A2F9F">
        <w:tc>
          <w:tcPr>
            <w:tcW w:w="550" w:type="dxa"/>
          </w:tcPr>
          <w:p w:rsidR="00F841C3" w:rsidRPr="003110B5" w:rsidRDefault="00224D57" w:rsidP="00F841C3">
            <w:pPr>
              <w:contextualSpacing/>
              <w:rPr>
                <w:rFonts w:ascii="Arial" w:hAnsi="Arial" w:cs="Arial"/>
                <w:b/>
                <w:sz w:val="24"/>
                <w:szCs w:val="24"/>
              </w:rPr>
            </w:pPr>
            <w:r>
              <w:rPr>
                <w:rFonts w:ascii="Arial" w:hAnsi="Arial" w:cs="Arial"/>
                <w:b/>
                <w:sz w:val="24"/>
                <w:szCs w:val="24"/>
              </w:rPr>
              <w:t>8.</w:t>
            </w:r>
          </w:p>
        </w:tc>
        <w:tc>
          <w:tcPr>
            <w:tcW w:w="8692" w:type="dxa"/>
            <w:gridSpan w:val="4"/>
          </w:tcPr>
          <w:p w:rsidR="00224D57" w:rsidRDefault="00224D57" w:rsidP="00F841C3">
            <w:pPr>
              <w:rPr>
                <w:rFonts w:ascii="Arial" w:hAnsi="Arial" w:cs="Arial"/>
                <w:b/>
                <w:sz w:val="24"/>
                <w:szCs w:val="24"/>
              </w:rPr>
            </w:pPr>
            <w:r>
              <w:rPr>
                <w:rFonts w:ascii="Arial" w:hAnsi="Arial" w:cs="Arial"/>
                <w:b/>
                <w:sz w:val="24"/>
                <w:szCs w:val="24"/>
              </w:rPr>
              <w:t xml:space="preserve">Children’s Trust </w:t>
            </w:r>
          </w:p>
          <w:p w:rsidR="00224D57" w:rsidRDefault="00224D57" w:rsidP="00F841C3">
            <w:pPr>
              <w:rPr>
                <w:rFonts w:ascii="Arial" w:hAnsi="Arial" w:cs="Arial"/>
                <w:b/>
                <w:sz w:val="24"/>
                <w:szCs w:val="24"/>
              </w:rPr>
            </w:pPr>
          </w:p>
          <w:p w:rsidR="00F841C3" w:rsidRDefault="00E333DF" w:rsidP="00E333DF">
            <w:pPr>
              <w:rPr>
                <w:rFonts w:ascii="Arial" w:hAnsi="Arial" w:cs="Arial"/>
                <w:sz w:val="24"/>
                <w:szCs w:val="24"/>
              </w:rPr>
            </w:pPr>
            <w:r w:rsidRPr="00E333DF">
              <w:rPr>
                <w:rFonts w:ascii="Arial" w:hAnsi="Arial" w:cs="Arial"/>
                <w:sz w:val="24"/>
                <w:szCs w:val="24"/>
              </w:rPr>
              <w:t xml:space="preserve">John B </w:t>
            </w:r>
            <w:r>
              <w:rPr>
                <w:rFonts w:ascii="Arial" w:hAnsi="Arial" w:cs="Arial"/>
                <w:sz w:val="24"/>
                <w:szCs w:val="24"/>
              </w:rPr>
              <w:t xml:space="preserve">gave an update on the last </w:t>
            </w:r>
            <w:proofErr w:type="spellStart"/>
            <w:r>
              <w:rPr>
                <w:rFonts w:ascii="Arial" w:hAnsi="Arial" w:cs="Arial"/>
                <w:sz w:val="24"/>
                <w:szCs w:val="24"/>
              </w:rPr>
              <w:t>Childen’s</w:t>
            </w:r>
            <w:proofErr w:type="spellEnd"/>
            <w:r>
              <w:rPr>
                <w:rFonts w:ascii="Arial" w:hAnsi="Arial" w:cs="Arial"/>
                <w:sz w:val="24"/>
                <w:szCs w:val="24"/>
              </w:rPr>
              <w:t xml:space="preserve"> trust meeting.  This was under a new format which saw more young people involved in the actual meeting.  The meeting is now essentially in two parts – the first of which sees young people providing input and scrutiny.</w:t>
            </w:r>
          </w:p>
          <w:p w:rsidR="00E333DF" w:rsidRDefault="00E333DF" w:rsidP="00E333DF">
            <w:pPr>
              <w:rPr>
                <w:rFonts w:ascii="Arial" w:hAnsi="Arial" w:cs="Arial"/>
                <w:sz w:val="24"/>
                <w:szCs w:val="24"/>
              </w:rPr>
            </w:pPr>
          </w:p>
          <w:p w:rsidR="00E333DF" w:rsidRDefault="00E333DF" w:rsidP="00E333DF">
            <w:pPr>
              <w:rPr>
                <w:rFonts w:ascii="Arial" w:hAnsi="Arial" w:cs="Arial"/>
                <w:sz w:val="24"/>
                <w:szCs w:val="24"/>
              </w:rPr>
            </w:pPr>
            <w:r>
              <w:rPr>
                <w:rFonts w:ascii="Arial" w:hAnsi="Arial" w:cs="Arial"/>
                <w:sz w:val="24"/>
                <w:szCs w:val="24"/>
              </w:rPr>
              <w:t xml:space="preserve">It is hoped that </w:t>
            </w:r>
            <w:proofErr w:type="gramStart"/>
            <w:r>
              <w:rPr>
                <w:rFonts w:ascii="Arial" w:hAnsi="Arial" w:cs="Arial"/>
                <w:sz w:val="24"/>
                <w:szCs w:val="24"/>
              </w:rPr>
              <w:t>the this</w:t>
            </w:r>
            <w:proofErr w:type="gramEnd"/>
            <w:r>
              <w:rPr>
                <w:rFonts w:ascii="Arial" w:hAnsi="Arial" w:cs="Arial"/>
                <w:sz w:val="24"/>
                <w:szCs w:val="24"/>
              </w:rPr>
              <w:t xml:space="preserve"> will be ramped up even more in future meetings and the hope is that young people will have a greater input in to agendas – deciding on areas for scrutiny etc.</w:t>
            </w:r>
          </w:p>
          <w:p w:rsidR="00E333DF" w:rsidRDefault="00E333DF" w:rsidP="00E333DF">
            <w:pPr>
              <w:rPr>
                <w:rFonts w:ascii="Arial" w:hAnsi="Arial" w:cs="Arial"/>
                <w:sz w:val="24"/>
                <w:szCs w:val="24"/>
              </w:rPr>
            </w:pPr>
          </w:p>
          <w:p w:rsidR="00E333DF" w:rsidRDefault="00E333DF" w:rsidP="00E333DF">
            <w:pPr>
              <w:rPr>
                <w:rFonts w:ascii="Arial" w:hAnsi="Arial" w:cs="Arial"/>
                <w:sz w:val="24"/>
                <w:szCs w:val="24"/>
              </w:rPr>
            </w:pPr>
            <w:r>
              <w:rPr>
                <w:rFonts w:ascii="Arial" w:hAnsi="Arial" w:cs="Arial"/>
                <w:sz w:val="24"/>
                <w:szCs w:val="24"/>
              </w:rPr>
              <w:t xml:space="preserve">John B said that feedback from young people and partners suggested that </w:t>
            </w:r>
            <w:proofErr w:type="spellStart"/>
            <w:r>
              <w:rPr>
                <w:rFonts w:ascii="Arial" w:hAnsi="Arial" w:cs="Arial"/>
                <w:sz w:val="24"/>
                <w:szCs w:val="24"/>
              </w:rPr>
              <w:t>he</w:t>
            </w:r>
            <w:proofErr w:type="spellEnd"/>
            <w:r>
              <w:rPr>
                <w:rFonts w:ascii="Arial" w:hAnsi="Arial" w:cs="Arial"/>
                <w:sz w:val="24"/>
                <w:szCs w:val="24"/>
              </w:rPr>
              <w:t xml:space="preserve"> </w:t>
            </w:r>
            <w:proofErr w:type="spellStart"/>
            <w:r>
              <w:rPr>
                <w:rFonts w:ascii="Arial" w:hAnsi="Arial" w:cs="Arial"/>
                <w:sz w:val="24"/>
                <w:szCs w:val="24"/>
              </w:rPr>
              <w:t>new</w:t>
            </w:r>
            <w:proofErr w:type="spellEnd"/>
            <w:r>
              <w:rPr>
                <w:rFonts w:ascii="Arial" w:hAnsi="Arial" w:cs="Arial"/>
                <w:sz w:val="24"/>
                <w:szCs w:val="24"/>
              </w:rPr>
              <w:t xml:space="preserve"> format was welcomed and provided greater challenge for the council from young people.  It was also discussed that there was still work to do to ensure a friendlier approach to young people – through simplified agendas/minutes, less jargon, etc.</w:t>
            </w:r>
          </w:p>
          <w:p w:rsidR="00E333DF" w:rsidRDefault="00E333DF" w:rsidP="00E333DF">
            <w:pPr>
              <w:rPr>
                <w:rFonts w:ascii="Arial" w:hAnsi="Arial" w:cs="Arial"/>
                <w:sz w:val="24"/>
                <w:szCs w:val="24"/>
              </w:rPr>
            </w:pPr>
          </w:p>
          <w:p w:rsidR="00E333DF" w:rsidRDefault="00E333DF" w:rsidP="00E333DF">
            <w:pPr>
              <w:rPr>
                <w:rFonts w:ascii="Arial" w:hAnsi="Arial" w:cs="Arial"/>
                <w:sz w:val="24"/>
                <w:szCs w:val="24"/>
              </w:rPr>
            </w:pPr>
            <w:r>
              <w:rPr>
                <w:rFonts w:ascii="Arial" w:hAnsi="Arial" w:cs="Arial"/>
                <w:sz w:val="24"/>
                <w:szCs w:val="24"/>
              </w:rPr>
              <w:lastRenderedPageBreak/>
              <w:t>It was confirmed that the next meeting (in July) would be switched to CRMZ – again to provide a more young person friendly environment and to allow greater numbers of young people could attend.</w:t>
            </w:r>
          </w:p>
          <w:p w:rsidR="00E333DF" w:rsidRDefault="00E333DF" w:rsidP="00E333DF">
            <w:pPr>
              <w:rPr>
                <w:rFonts w:ascii="Arial" w:hAnsi="Arial" w:cs="Arial"/>
                <w:sz w:val="24"/>
                <w:szCs w:val="24"/>
              </w:rPr>
            </w:pPr>
          </w:p>
          <w:p w:rsidR="001A40F7" w:rsidRDefault="00E333DF" w:rsidP="00E333DF">
            <w:pPr>
              <w:rPr>
                <w:rFonts w:ascii="Arial" w:hAnsi="Arial" w:cs="Arial"/>
                <w:sz w:val="24"/>
                <w:szCs w:val="24"/>
              </w:rPr>
            </w:pPr>
            <w:r>
              <w:rPr>
                <w:rFonts w:ascii="Arial" w:hAnsi="Arial" w:cs="Arial"/>
                <w:sz w:val="24"/>
                <w:szCs w:val="24"/>
              </w:rPr>
              <w:t xml:space="preserve">It was also confirmed that this new look meeting would </w:t>
            </w:r>
            <w:r w:rsidR="001A40F7">
              <w:rPr>
                <w:rFonts w:ascii="Arial" w:hAnsi="Arial" w:cs="Arial"/>
                <w:sz w:val="24"/>
                <w:szCs w:val="24"/>
              </w:rPr>
              <w:t xml:space="preserve">remove the need for </w:t>
            </w:r>
            <w:r>
              <w:rPr>
                <w:rFonts w:ascii="Arial" w:hAnsi="Arial" w:cs="Arial"/>
                <w:sz w:val="24"/>
                <w:szCs w:val="24"/>
              </w:rPr>
              <w:t>the Young People Opportunity Development Board (YPODB)</w:t>
            </w:r>
            <w:r w:rsidR="001A40F7">
              <w:rPr>
                <w:rFonts w:ascii="Arial" w:hAnsi="Arial" w:cs="Arial"/>
                <w:sz w:val="24"/>
                <w:szCs w:val="24"/>
              </w:rPr>
              <w:t xml:space="preserve"> which covered similar topics.</w:t>
            </w:r>
          </w:p>
          <w:p w:rsidR="001A40F7" w:rsidRDefault="001A40F7" w:rsidP="00E333DF">
            <w:pPr>
              <w:rPr>
                <w:rFonts w:ascii="Arial" w:hAnsi="Arial" w:cs="Arial"/>
                <w:sz w:val="24"/>
                <w:szCs w:val="24"/>
              </w:rPr>
            </w:pPr>
          </w:p>
          <w:p w:rsidR="001A40F7" w:rsidRDefault="001A40F7" w:rsidP="00E333DF">
            <w:pPr>
              <w:rPr>
                <w:rFonts w:ascii="Arial" w:hAnsi="Arial" w:cs="Arial"/>
                <w:sz w:val="24"/>
                <w:szCs w:val="24"/>
              </w:rPr>
            </w:pPr>
            <w:r>
              <w:rPr>
                <w:rFonts w:ascii="Arial" w:hAnsi="Arial" w:cs="Arial"/>
                <w:sz w:val="24"/>
                <w:szCs w:val="24"/>
              </w:rPr>
              <w:t>Julie S raised the fact that Halton Impart represented a large number of parents/carers but that currently many of the children and young people in those families would not be represented.  Phil M suggested that promotion of and involvement in current youth involvement structures could help fill this gap and happily</w:t>
            </w:r>
          </w:p>
          <w:p w:rsidR="00930E94" w:rsidRPr="002A2F9F" w:rsidRDefault="00930E94" w:rsidP="00E333DF">
            <w:pPr>
              <w:rPr>
                <w:rFonts w:ascii="Arial" w:hAnsi="Arial" w:cs="Arial"/>
                <w:b/>
                <w:sz w:val="24"/>
                <w:szCs w:val="24"/>
              </w:rPr>
            </w:pPr>
          </w:p>
          <w:p w:rsidR="001A40F7" w:rsidRPr="002A2F9F" w:rsidRDefault="001A40F7" w:rsidP="00E333DF">
            <w:pPr>
              <w:rPr>
                <w:rFonts w:ascii="Arial" w:hAnsi="Arial" w:cs="Arial"/>
                <w:b/>
                <w:sz w:val="24"/>
                <w:szCs w:val="24"/>
              </w:rPr>
            </w:pPr>
            <w:r w:rsidRPr="002A2F9F">
              <w:rPr>
                <w:rFonts w:ascii="Arial" w:hAnsi="Arial" w:cs="Arial"/>
                <w:b/>
                <w:sz w:val="24"/>
                <w:szCs w:val="24"/>
              </w:rPr>
              <w:t>Actions:</w:t>
            </w:r>
          </w:p>
          <w:p w:rsidR="001A40F7" w:rsidRDefault="001A40F7" w:rsidP="00E333DF">
            <w:pPr>
              <w:rPr>
                <w:rFonts w:ascii="Arial" w:hAnsi="Arial" w:cs="Arial"/>
                <w:sz w:val="24"/>
                <w:szCs w:val="24"/>
              </w:rPr>
            </w:pPr>
          </w:p>
          <w:p w:rsidR="00E333DF" w:rsidRDefault="001A40F7" w:rsidP="001A40F7">
            <w:pPr>
              <w:pStyle w:val="ListParagraph"/>
              <w:numPr>
                <w:ilvl w:val="0"/>
                <w:numId w:val="2"/>
              </w:numPr>
              <w:rPr>
                <w:rFonts w:ascii="Arial" w:hAnsi="Arial" w:cs="Arial"/>
                <w:sz w:val="24"/>
                <w:szCs w:val="24"/>
              </w:rPr>
            </w:pPr>
            <w:r>
              <w:rPr>
                <w:rFonts w:ascii="Arial" w:hAnsi="Arial" w:cs="Arial"/>
                <w:sz w:val="24"/>
                <w:szCs w:val="24"/>
              </w:rPr>
              <w:t>To encourage involvement from partners</w:t>
            </w:r>
            <w:r w:rsidR="00930E94">
              <w:rPr>
                <w:rFonts w:ascii="Arial" w:hAnsi="Arial" w:cs="Arial"/>
                <w:sz w:val="24"/>
                <w:szCs w:val="24"/>
              </w:rPr>
              <w:t xml:space="preserve"> in the Children’s Trust meetings.</w:t>
            </w:r>
          </w:p>
          <w:p w:rsidR="00F841C3" w:rsidRPr="003110B5" w:rsidRDefault="00F841C3" w:rsidP="00F841C3">
            <w:pPr>
              <w:rPr>
                <w:rFonts w:ascii="Arial" w:hAnsi="Arial" w:cs="Arial"/>
                <w:sz w:val="24"/>
                <w:szCs w:val="24"/>
              </w:rPr>
            </w:pPr>
          </w:p>
        </w:tc>
      </w:tr>
      <w:tr w:rsidR="00F841C3" w:rsidRPr="003110B5" w:rsidTr="002A2F9F">
        <w:tc>
          <w:tcPr>
            <w:tcW w:w="550" w:type="dxa"/>
          </w:tcPr>
          <w:p w:rsidR="00F841C3" w:rsidRPr="003110B5" w:rsidRDefault="00930E94" w:rsidP="00F841C3">
            <w:pPr>
              <w:contextualSpacing/>
              <w:rPr>
                <w:rFonts w:ascii="Arial" w:hAnsi="Arial" w:cs="Arial"/>
                <w:b/>
                <w:sz w:val="24"/>
                <w:szCs w:val="24"/>
              </w:rPr>
            </w:pPr>
            <w:r>
              <w:rPr>
                <w:rFonts w:ascii="Arial" w:hAnsi="Arial" w:cs="Arial"/>
                <w:b/>
                <w:sz w:val="24"/>
                <w:szCs w:val="24"/>
              </w:rPr>
              <w:lastRenderedPageBreak/>
              <w:t xml:space="preserve">9. </w:t>
            </w:r>
          </w:p>
        </w:tc>
        <w:tc>
          <w:tcPr>
            <w:tcW w:w="8692" w:type="dxa"/>
            <w:gridSpan w:val="4"/>
          </w:tcPr>
          <w:p w:rsidR="00F841C3" w:rsidRDefault="00930E94" w:rsidP="00930E94">
            <w:pPr>
              <w:rPr>
                <w:rFonts w:ascii="Arial" w:hAnsi="Arial" w:cs="Arial"/>
                <w:sz w:val="24"/>
                <w:szCs w:val="24"/>
              </w:rPr>
            </w:pPr>
            <w:r>
              <w:rPr>
                <w:rFonts w:ascii="Arial" w:hAnsi="Arial" w:cs="Arial"/>
                <w:sz w:val="24"/>
                <w:szCs w:val="24"/>
              </w:rPr>
              <w:t>Production between meetings</w:t>
            </w:r>
          </w:p>
          <w:p w:rsidR="00930E94" w:rsidRDefault="00930E94" w:rsidP="00930E94">
            <w:pPr>
              <w:rPr>
                <w:rFonts w:ascii="Arial" w:hAnsi="Arial" w:cs="Arial"/>
                <w:sz w:val="24"/>
                <w:szCs w:val="24"/>
              </w:rPr>
            </w:pPr>
          </w:p>
          <w:p w:rsidR="00930E94" w:rsidRDefault="00930E94" w:rsidP="00930E94">
            <w:pPr>
              <w:rPr>
                <w:rFonts w:ascii="Arial" w:hAnsi="Arial" w:cs="Arial"/>
                <w:sz w:val="24"/>
                <w:szCs w:val="24"/>
              </w:rPr>
            </w:pPr>
            <w:r>
              <w:rPr>
                <w:rFonts w:ascii="Arial" w:hAnsi="Arial" w:cs="Arial"/>
                <w:sz w:val="24"/>
                <w:szCs w:val="24"/>
              </w:rPr>
              <w:t xml:space="preserve">It was confirmed that anyone wishing to raise INVOLVE agenda items could now email them to </w:t>
            </w:r>
            <w:hyperlink r:id="rId12" w:history="1">
              <w:r w:rsidRPr="00EA06EF">
                <w:rPr>
                  <w:rStyle w:val="Hyperlink"/>
                  <w:rFonts w:ascii="Arial" w:hAnsi="Arial" w:cs="Arial"/>
                  <w:sz w:val="24"/>
                  <w:szCs w:val="24"/>
                </w:rPr>
                <w:t>Involve@haltonYC.com</w:t>
              </w:r>
            </w:hyperlink>
          </w:p>
          <w:p w:rsidR="00930E94" w:rsidRDefault="00930E94" w:rsidP="00930E94">
            <w:pPr>
              <w:rPr>
                <w:rFonts w:ascii="Arial" w:hAnsi="Arial" w:cs="Arial"/>
                <w:sz w:val="24"/>
                <w:szCs w:val="24"/>
              </w:rPr>
            </w:pPr>
          </w:p>
          <w:p w:rsidR="00930E94" w:rsidRDefault="00930E94" w:rsidP="00930E94">
            <w:pPr>
              <w:rPr>
                <w:rFonts w:ascii="Arial" w:hAnsi="Arial" w:cs="Arial"/>
                <w:sz w:val="24"/>
                <w:szCs w:val="24"/>
              </w:rPr>
            </w:pPr>
            <w:r>
              <w:rPr>
                <w:rFonts w:ascii="Arial" w:hAnsi="Arial" w:cs="Arial"/>
                <w:sz w:val="24"/>
                <w:szCs w:val="24"/>
              </w:rPr>
              <w:t>It was confirmed that future INVOLVE minutes could still be published on Children’s Trust Website.</w:t>
            </w:r>
          </w:p>
          <w:p w:rsidR="00930E94" w:rsidRDefault="00930E94" w:rsidP="00930E94">
            <w:pPr>
              <w:rPr>
                <w:rFonts w:ascii="Arial" w:hAnsi="Arial" w:cs="Arial"/>
                <w:sz w:val="24"/>
                <w:szCs w:val="24"/>
              </w:rPr>
            </w:pPr>
          </w:p>
          <w:p w:rsidR="00930E94" w:rsidRDefault="00930E94" w:rsidP="00930E94">
            <w:pPr>
              <w:rPr>
                <w:rFonts w:ascii="Arial" w:hAnsi="Arial" w:cs="Arial"/>
                <w:sz w:val="24"/>
                <w:szCs w:val="24"/>
              </w:rPr>
            </w:pPr>
            <w:r>
              <w:rPr>
                <w:rFonts w:ascii="Arial" w:hAnsi="Arial" w:cs="Arial"/>
                <w:sz w:val="24"/>
                <w:szCs w:val="24"/>
              </w:rPr>
              <w:t>It was agreed that the meetings could be chaired on a rotating basis.</w:t>
            </w:r>
          </w:p>
          <w:p w:rsidR="00930E94" w:rsidRPr="002A2F9F" w:rsidRDefault="00930E94" w:rsidP="00930E94">
            <w:pPr>
              <w:rPr>
                <w:rFonts w:ascii="Arial" w:hAnsi="Arial" w:cs="Arial"/>
                <w:b/>
                <w:sz w:val="24"/>
                <w:szCs w:val="24"/>
              </w:rPr>
            </w:pPr>
          </w:p>
          <w:p w:rsidR="00930E94" w:rsidRPr="002A2F9F" w:rsidRDefault="00930E94" w:rsidP="00930E94">
            <w:pPr>
              <w:rPr>
                <w:rFonts w:ascii="Arial" w:hAnsi="Arial" w:cs="Arial"/>
                <w:b/>
                <w:sz w:val="24"/>
                <w:szCs w:val="24"/>
              </w:rPr>
            </w:pPr>
            <w:r w:rsidRPr="002A2F9F">
              <w:rPr>
                <w:rFonts w:ascii="Arial" w:hAnsi="Arial" w:cs="Arial"/>
                <w:b/>
                <w:sz w:val="24"/>
                <w:szCs w:val="24"/>
              </w:rPr>
              <w:t>Actions:</w:t>
            </w:r>
          </w:p>
          <w:p w:rsidR="00930E94" w:rsidRDefault="00930E94" w:rsidP="00930E94">
            <w:pPr>
              <w:rPr>
                <w:rFonts w:ascii="Arial" w:hAnsi="Arial" w:cs="Arial"/>
                <w:sz w:val="24"/>
                <w:szCs w:val="24"/>
              </w:rPr>
            </w:pPr>
          </w:p>
          <w:p w:rsidR="00930E94" w:rsidRDefault="00930E94" w:rsidP="00930E94">
            <w:pPr>
              <w:pStyle w:val="ListParagraph"/>
              <w:numPr>
                <w:ilvl w:val="0"/>
                <w:numId w:val="2"/>
              </w:numPr>
              <w:rPr>
                <w:rFonts w:ascii="Arial" w:hAnsi="Arial" w:cs="Arial"/>
                <w:sz w:val="24"/>
                <w:szCs w:val="24"/>
              </w:rPr>
            </w:pPr>
            <w:r>
              <w:rPr>
                <w:rFonts w:ascii="Arial" w:hAnsi="Arial" w:cs="Arial"/>
                <w:sz w:val="24"/>
                <w:szCs w:val="24"/>
              </w:rPr>
              <w:t xml:space="preserve">Email future agenda items to </w:t>
            </w:r>
            <w:hyperlink r:id="rId13" w:history="1">
              <w:r w:rsidRPr="00EA06EF">
                <w:rPr>
                  <w:rStyle w:val="Hyperlink"/>
                  <w:rFonts w:ascii="Arial" w:hAnsi="Arial" w:cs="Arial"/>
                  <w:sz w:val="24"/>
                  <w:szCs w:val="24"/>
                </w:rPr>
                <w:t>Involve@haltonyc.com</w:t>
              </w:r>
            </w:hyperlink>
          </w:p>
          <w:p w:rsidR="00930E94" w:rsidRPr="00930E94" w:rsidRDefault="00930E94" w:rsidP="00930E94">
            <w:pPr>
              <w:pStyle w:val="ListParagraph"/>
              <w:ind w:left="360"/>
              <w:rPr>
                <w:rFonts w:ascii="Arial" w:hAnsi="Arial" w:cs="Arial"/>
                <w:sz w:val="24"/>
                <w:szCs w:val="24"/>
              </w:rPr>
            </w:pPr>
          </w:p>
        </w:tc>
      </w:tr>
      <w:tr w:rsidR="00F841C3" w:rsidRPr="003110B5" w:rsidTr="002A2F9F">
        <w:tc>
          <w:tcPr>
            <w:tcW w:w="550" w:type="dxa"/>
          </w:tcPr>
          <w:p w:rsidR="00F841C3" w:rsidRPr="003110B5" w:rsidRDefault="00930E94" w:rsidP="00F841C3">
            <w:pPr>
              <w:contextualSpacing/>
              <w:rPr>
                <w:rFonts w:ascii="Arial" w:hAnsi="Arial" w:cs="Arial"/>
                <w:b/>
                <w:sz w:val="24"/>
                <w:szCs w:val="24"/>
              </w:rPr>
            </w:pPr>
            <w:r>
              <w:rPr>
                <w:rFonts w:ascii="Arial" w:hAnsi="Arial" w:cs="Arial"/>
                <w:b/>
                <w:sz w:val="24"/>
                <w:szCs w:val="24"/>
              </w:rPr>
              <w:t>10.</w:t>
            </w:r>
          </w:p>
        </w:tc>
        <w:tc>
          <w:tcPr>
            <w:tcW w:w="8692" w:type="dxa"/>
            <w:gridSpan w:val="4"/>
          </w:tcPr>
          <w:p w:rsidR="00F841C3" w:rsidRDefault="00930E94" w:rsidP="00F841C3">
            <w:pPr>
              <w:rPr>
                <w:rFonts w:ascii="Arial" w:hAnsi="Arial" w:cs="Arial"/>
                <w:b/>
                <w:sz w:val="24"/>
                <w:szCs w:val="24"/>
              </w:rPr>
            </w:pPr>
            <w:r>
              <w:rPr>
                <w:rFonts w:ascii="Arial" w:hAnsi="Arial" w:cs="Arial"/>
                <w:b/>
                <w:sz w:val="24"/>
                <w:szCs w:val="24"/>
              </w:rPr>
              <w:t>AOB</w:t>
            </w:r>
          </w:p>
          <w:p w:rsidR="00930E94" w:rsidRDefault="00930E94" w:rsidP="00F841C3">
            <w:pPr>
              <w:rPr>
                <w:rFonts w:ascii="Arial" w:hAnsi="Arial" w:cs="Arial"/>
                <w:b/>
                <w:sz w:val="24"/>
                <w:szCs w:val="24"/>
              </w:rPr>
            </w:pPr>
          </w:p>
          <w:p w:rsidR="00930E94" w:rsidRDefault="00930E94" w:rsidP="00F841C3">
            <w:pPr>
              <w:rPr>
                <w:rFonts w:ascii="Arial" w:hAnsi="Arial" w:cs="Arial"/>
                <w:sz w:val="24"/>
                <w:szCs w:val="24"/>
              </w:rPr>
            </w:pPr>
            <w:r>
              <w:rPr>
                <w:rFonts w:ascii="Arial" w:hAnsi="Arial" w:cs="Arial"/>
                <w:b/>
                <w:sz w:val="24"/>
                <w:szCs w:val="24"/>
              </w:rPr>
              <w:t xml:space="preserve">Young Commissioner training: </w:t>
            </w:r>
            <w:r>
              <w:rPr>
                <w:rFonts w:ascii="Arial" w:hAnsi="Arial" w:cs="Arial"/>
                <w:sz w:val="24"/>
                <w:szCs w:val="24"/>
              </w:rPr>
              <w:t>Following an enquiry from Sarah J, John B confirmed that Young Commissioner training would take place on the 2</w:t>
            </w:r>
            <w:r w:rsidRPr="00930E94">
              <w:rPr>
                <w:rFonts w:ascii="Arial" w:hAnsi="Arial" w:cs="Arial"/>
                <w:sz w:val="24"/>
                <w:szCs w:val="24"/>
                <w:vertAlign w:val="superscript"/>
              </w:rPr>
              <w:t>nd</w:t>
            </w:r>
            <w:r>
              <w:rPr>
                <w:rFonts w:ascii="Arial" w:hAnsi="Arial" w:cs="Arial"/>
                <w:sz w:val="24"/>
                <w:szCs w:val="24"/>
              </w:rPr>
              <w:t xml:space="preserve"> &amp; 9</w:t>
            </w:r>
            <w:r w:rsidRPr="00930E94">
              <w:rPr>
                <w:rFonts w:ascii="Arial" w:hAnsi="Arial" w:cs="Arial"/>
                <w:sz w:val="24"/>
                <w:szCs w:val="24"/>
                <w:vertAlign w:val="superscript"/>
              </w:rPr>
              <w:t>th</w:t>
            </w:r>
            <w:r>
              <w:rPr>
                <w:rFonts w:ascii="Arial" w:hAnsi="Arial" w:cs="Arial"/>
                <w:sz w:val="24"/>
                <w:szCs w:val="24"/>
              </w:rPr>
              <w:t xml:space="preserve"> August</w:t>
            </w:r>
            <w:r w:rsidR="00043810">
              <w:rPr>
                <w:rFonts w:ascii="Arial" w:hAnsi="Arial" w:cs="Arial"/>
                <w:sz w:val="24"/>
                <w:szCs w:val="24"/>
              </w:rPr>
              <w:t>.  More Info to follow.</w:t>
            </w:r>
          </w:p>
          <w:p w:rsidR="00043810" w:rsidRPr="002A2F9F" w:rsidRDefault="00043810" w:rsidP="00F841C3">
            <w:pPr>
              <w:rPr>
                <w:rFonts w:ascii="Arial" w:hAnsi="Arial" w:cs="Arial"/>
                <w:b/>
                <w:sz w:val="24"/>
                <w:szCs w:val="24"/>
              </w:rPr>
            </w:pPr>
          </w:p>
          <w:p w:rsidR="00043810" w:rsidRPr="002A2F9F" w:rsidRDefault="00043810" w:rsidP="00F841C3">
            <w:pPr>
              <w:rPr>
                <w:rFonts w:ascii="Arial" w:hAnsi="Arial" w:cs="Arial"/>
                <w:b/>
                <w:sz w:val="24"/>
                <w:szCs w:val="24"/>
              </w:rPr>
            </w:pPr>
            <w:r w:rsidRPr="002A2F9F">
              <w:rPr>
                <w:rFonts w:ascii="Arial" w:hAnsi="Arial" w:cs="Arial"/>
                <w:b/>
                <w:sz w:val="24"/>
                <w:szCs w:val="24"/>
              </w:rPr>
              <w:t>Action:</w:t>
            </w:r>
          </w:p>
          <w:p w:rsidR="00043810" w:rsidRDefault="00043810" w:rsidP="00043810">
            <w:pPr>
              <w:pStyle w:val="ListParagraph"/>
              <w:numPr>
                <w:ilvl w:val="0"/>
                <w:numId w:val="2"/>
              </w:numPr>
              <w:rPr>
                <w:rFonts w:ascii="Arial" w:hAnsi="Arial" w:cs="Arial"/>
                <w:sz w:val="24"/>
                <w:szCs w:val="24"/>
              </w:rPr>
            </w:pPr>
            <w:r>
              <w:rPr>
                <w:rFonts w:ascii="Arial" w:hAnsi="Arial" w:cs="Arial"/>
                <w:sz w:val="24"/>
                <w:szCs w:val="24"/>
              </w:rPr>
              <w:t>John B to circulate information about Young Commissioner Training</w:t>
            </w:r>
          </w:p>
          <w:p w:rsidR="00043810" w:rsidRDefault="00043810" w:rsidP="00043810">
            <w:pPr>
              <w:rPr>
                <w:rFonts w:ascii="Arial" w:hAnsi="Arial" w:cs="Arial"/>
                <w:sz w:val="24"/>
                <w:szCs w:val="24"/>
              </w:rPr>
            </w:pPr>
          </w:p>
          <w:p w:rsidR="00043810" w:rsidRDefault="00043810" w:rsidP="00043810">
            <w:pPr>
              <w:rPr>
                <w:rFonts w:ascii="Arial" w:hAnsi="Arial" w:cs="Arial"/>
                <w:sz w:val="24"/>
                <w:szCs w:val="24"/>
              </w:rPr>
            </w:pPr>
            <w:r>
              <w:rPr>
                <w:rFonts w:ascii="Arial" w:hAnsi="Arial" w:cs="Arial"/>
                <w:b/>
                <w:sz w:val="24"/>
                <w:szCs w:val="24"/>
              </w:rPr>
              <w:t xml:space="preserve">Halton Against Hate:  </w:t>
            </w:r>
            <w:r>
              <w:rPr>
                <w:rFonts w:ascii="Arial" w:hAnsi="Arial" w:cs="Arial"/>
                <w:sz w:val="24"/>
                <w:szCs w:val="24"/>
              </w:rPr>
              <w:t xml:space="preserve">Thomas N reminded the group that HYC and </w:t>
            </w:r>
            <w:proofErr w:type="gramStart"/>
            <w:r>
              <w:rPr>
                <w:rFonts w:ascii="Arial" w:hAnsi="Arial" w:cs="Arial"/>
                <w:sz w:val="24"/>
                <w:szCs w:val="24"/>
              </w:rPr>
              <w:t>himself</w:t>
            </w:r>
            <w:proofErr w:type="gramEnd"/>
            <w:r>
              <w:rPr>
                <w:rFonts w:ascii="Arial" w:hAnsi="Arial" w:cs="Arial"/>
                <w:sz w:val="24"/>
                <w:szCs w:val="24"/>
              </w:rPr>
              <w:t xml:space="preserve"> were hoping to pull together a meeting to re-launch Halton Against Hate.  Halton Against Hate had previously been delivered by Catch22 when it operated the Youth Provision.  This time Thomas would like to see multiagency approach to organising a festival to celebrate difference and diversity. </w:t>
            </w:r>
          </w:p>
          <w:p w:rsidR="00043810" w:rsidRPr="002A2F9F" w:rsidRDefault="00043810" w:rsidP="00043810">
            <w:pPr>
              <w:rPr>
                <w:rFonts w:ascii="Arial" w:hAnsi="Arial" w:cs="Arial"/>
                <w:b/>
                <w:sz w:val="24"/>
                <w:szCs w:val="24"/>
              </w:rPr>
            </w:pPr>
          </w:p>
          <w:p w:rsidR="00043810" w:rsidRPr="002A2F9F" w:rsidRDefault="00043810" w:rsidP="00043810">
            <w:pPr>
              <w:rPr>
                <w:rFonts w:ascii="Arial" w:hAnsi="Arial" w:cs="Arial"/>
                <w:b/>
                <w:sz w:val="24"/>
                <w:szCs w:val="24"/>
              </w:rPr>
            </w:pPr>
            <w:r w:rsidRPr="002A2F9F">
              <w:rPr>
                <w:rFonts w:ascii="Arial" w:hAnsi="Arial" w:cs="Arial"/>
                <w:b/>
                <w:sz w:val="24"/>
                <w:szCs w:val="24"/>
              </w:rPr>
              <w:t>Action:</w:t>
            </w:r>
          </w:p>
          <w:p w:rsidR="00043810" w:rsidRDefault="00043810" w:rsidP="00043810">
            <w:pPr>
              <w:pStyle w:val="ListParagraph"/>
              <w:numPr>
                <w:ilvl w:val="0"/>
                <w:numId w:val="2"/>
              </w:numPr>
              <w:rPr>
                <w:rFonts w:ascii="Arial" w:hAnsi="Arial" w:cs="Arial"/>
                <w:sz w:val="24"/>
                <w:szCs w:val="24"/>
              </w:rPr>
            </w:pPr>
            <w:r>
              <w:rPr>
                <w:rFonts w:ascii="Arial" w:hAnsi="Arial" w:cs="Arial"/>
                <w:sz w:val="24"/>
                <w:szCs w:val="24"/>
              </w:rPr>
              <w:t>Thomas will email partners with details of a planning meeting to be arranged following the exam period.</w:t>
            </w:r>
          </w:p>
          <w:p w:rsidR="002A2F9F" w:rsidRPr="002A2F9F" w:rsidRDefault="002A2F9F" w:rsidP="002A2F9F">
            <w:pPr>
              <w:rPr>
                <w:rFonts w:ascii="Arial" w:hAnsi="Arial" w:cs="Arial"/>
                <w:sz w:val="24"/>
                <w:szCs w:val="24"/>
              </w:rPr>
            </w:pPr>
          </w:p>
          <w:p w:rsidR="00043810" w:rsidRDefault="00043810" w:rsidP="00043810">
            <w:pPr>
              <w:rPr>
                <w:rFonts w:ascii="Arial" w:hAnsi="Arial" w:cs="Arial"/>
                <w:sz w:val="24"/>
                <w:szCs w:val="24"/>
              </w:rPr>
            </w:pPr>
            <w:r w:rsidRPr="00043810">
              <w:rPr>
                <w:rFonts w:ascii="Arial" w:hAnsi="Arial" w:cs="Arial"/>
                <w:b/>
                <w:sz w:val="24"/>
                <w:szCs w:val="24"/>
              </w:rPr>
              <w:t>New Psychoactive Substances</w:t>
            </w:r>
            <w:r>
              <w:rPr>
                <w:rFonts w:ascii="Arial" w:hAnsi="Arial" w:cs="Arial"/>
                <w:b/>
                <w:sz w:val="24"/>
                <w:szCs w:val="24"/>
              </w:rPr>
              <w:t xml:space="preserve">: </w:t>
            </w:r>
            <w:r>
              <w:rPr>
                <w:rFonts w:ascii="Arial" w:hAnsi="Arial" w:cs="Arial"/>
                <w:sz w:val="24"/>
                <w:szCs w:val="24"/>
              </w:rPr>
              <w:t>John B reminded the group that Halton has produced a new animation about NPS (Legal highs).  Addaction to circulate information about this.</w:t>
            </w:r>
          </w:p>
          <w:p w:rsidR="00043810" w:rsidRDefault="00043810" w:rsidP="00043810">
            <w:pPr>
              <w:rPr>
                <w:rFonts w:ascii="Arial" w:hAnsi="Arial" w:cs="Arial"/>
                <w:sz w:val="24"/>
                <w:szCs w:val="24"/>
              </w:rPr>
            </w:pPr>
          </w:p>
          <w:p w:rsidR="00043810" w:rsidRDefault="00043810" w:rsidP="00043810">
            <w:pPr>
              <w:rPr>
                <w:rFonts w:ascii="Arial" w:hAnsi="Arial" w:cs="Arial"/>
                <w:sz w:val="24"/>
                <w:szCs w:val="24"/>
              </w:rPr>
            </w:pPr>
            <w:r>
              <w:rPr>
                <w:rFonts w:ascii="Arial" w:hAnsi="Arial" w:cs="Arial"/>
                <w:sz w:val="24"/>
                <w:szCs w:val="24"/>
              </w:rPr>
              <w:t>Julie S mentioned that Impart had an awareness session for parents from The Amy Winehouse Foundation but would welcome more specific information about drugs and alcohol.</w:t>
            </w:r>
          </w:p>
          <w:p w:rsidR="002A2F9F" w:rsidRPr="00043810" w:rsidRDefault="002A2F9F" w:rsidP="00043810">
            <w:pPr>
              <w:rPr>
                <w:rFonts w:ascii="Arial" w:hAnsi="Arial" w:cs="Arial"/>
                <w:sz w:val="24"/>
                <w:szCs w:val="24"/>
              </w:rPr>
            </w:pPr>
          </w:p>
        </w:tc>
      </w:tr>
      <w:tr w:rsidR="00043810" w:rsidRPr="003110B5" w:rsidTr="002A2F9F">
        <w:tc>
          <w:tcPr>
            <w:tcW w:w="9242" w:type="dxa"/>
            <w:gridSpan w:val="5"/>
          </w:tcPr>
          <w:p w:rsidR="00043810" w:rsidRDefault="00043810" w:rsidP="00F841C3">
            <w:pPr>
              <w:rPr>
                <w:rFonts w:ascii="Arial" w:hAnsi="Arial" w:cs="Arial"/>
                <w:b/>
                <w:sz w:val="24"/>
                <w:szCs w:val="24"/>
              </w:rPr>
            </w:pPr>
          </w:p>
          <w:p w:rsidR="00043810" w:rsidRPr="00043810" w:rsidRDefault="00043810" w:rsidP="00F841C3">
            <w:pPr>
              <w:rPr>
                <w:rFonts w:ascii="Arial" w:hAnsi="Arial" w:cs="Arial"/>
                <w:sz w:val="24"/>
                <w:szCs w:val="24"/>
              </w:rPr>
            </w:pPr>
          </w:p>
          <w:p w:rsidR="00043810" w:rsidRPr="00043810" w:rsidRDefault="00043810" w:rsidP="00043810">
            <w:pPr>
              <w:jc w:val="center"/>
              <w:rPr>
                <w:rFonts w:ascii="Arial" w:hAnsi="Arial" w:cs="Arial"/>
                <w:sz w:val="24"/>
                <w:szCs w:val="24"/>
              </w:rPr>
            </w:pPr>
            <w:r w:rsidRPr="00043810">
              <w:rPr>
                <w:rFonts w:ascii="Arial" w:hAnsi="Arial" w:cs="Arial"/>
                <w:sz w:val="24"/>
                <w:szCs w:val="24"/>
              </w:rPr>
              <w:t xml:space="preserve">Next Meeting:  </w:t>
            </w:r>
          </w:p>
          <w:p w:rsidR="00043810" w:rsidRDefault="00043810" w:rsidP="00043810">
            <w:pPr>
              <w:jc w:val="center"/>
              <w:rPr>
                <w:rFonts w:ascii="Arial" w:hAnsi="Arial" w:cs="Arial"/>
                <w:b/>
                <w:sz w:val="24"/>
                <w:szCs w:val="24"/>
              </w:rPr>
            </w:pPr>
          </w:p>
          <w:p w:rsidR="00043810" w:rsidRDefault="00043810" w:rsidP="00043810">
            <w:pPr>
              <w:jc w:val="center"/>
              <w:rPr>
                <w:rFonts w:ascii="Arial" w:hAnsi="Arial" w:cs="Arial"/>
                <w:b/>
                <w:sz w:val="24"/>
                <w:szCs w:val="24"/>
              </w:rPr>
            </w:pPr>
            <w:r>
              <w:rPr>
                <w:rFonts w:ascii="Arial" w:hAnsi="Arial" w:cs="Arial"/>
                <w:b/>
                <w:sz w:val="24"/>
                <w:szCs w:val="24"/>
              </w:rPr>
              <w:t>Tuesday 5</w:t>
            </w:r>
            <w:r w:rsidRPr="00043810">
              <w:rPr>
                <w:rFonts w:ascii="Arial" w:hAnsi="Arial" w:cs="Arial"/>
                <w:b/>
                <w:sz w:val="24"/>
                <w:szCs w:val="24"/>
                <w:vertAlign w:val="superscript"/>
              </w:rPr>
              <w:t>th</w:t>
            </w:r>
            <w:r>
              <w:rPr>
                <w:rFonts w:ascii="Arial" w:hAnsi="Arial" w:cs="Arial"/>
                <w:b/>
                <w:sz w:val="24"/>
                <w:szCs w:val="24"/>
              </w:rPr>
              <w:t xml:space="preserve"> July</w:t>
            </w:r>
          </w:p>
          <w:p w:rsidR="00043810" w:rsidRDefault="00043810" w:rsidP="00043810">
            <w:pPr>
              <w:jc w:val="center"/>
              <w:rPr>
                <w:rFonts w:ascii="Arial" w:hAnsi="Arial" w:cs="Arial"/>
                <w:b/>
                <w:sz w:val="24"/>
                <w:szCs w:val="24"/>
              </w:rPr>
            </w:pPr>
            <w:r>
              <w:rPr>
                <w:rFonts w:ascii="Arial" w:hAnsi="Arial" w:cs="Arial"/>
                <w:b/>
                <w:sz w:val="24"/>
                <w:szCs w:val="24"/>
              </w:rPr>
              <w:t>4 – 6pm</w:t>
            </w:r>
          </w:p>
          <w:p w:rsidR="00043810" w:rsidRDefault="00043810" w:rsidP="00043810">
            <w:pPr>
              <w:jc w:val="center"/>
              <w:rPr>
                <w:rFonts w:ascii="Arial" w:hAnsi="Arial" w:cs="Arial"/>
                <w:b/>
                <w:sz w:val="24"/>
                <w:szCs w:val="24"/>
              </w:rPr>
            </w:pPr>
            <w:proofErr w:type="spellStart"/>
            <w:r>
              <w:rPr>
                <w:rFonts w:ascii="Arial" w:hAnsi="Arial" w:cs="Arial"/>
                <w:b/>
                <w:sz w:val="24"/>
                <w:szCs w:val="24"/>
              </w:rPr>
              <w:t>Grangeway</w:t>
            </w:r>
            <w:proofErr w:type="spellEnd"/>
            <w:r>
              <w:rPr>
                <w:rFonts w:ascii="Arial" w:hAnsi="Arial" w:cs="Arial"/>
                <w:b/>
                <w:sz w:val="24"/>
                <w:szCs w:val="24"/>
              </w:rPr>
              <w:t xml:space="preserve"> Youth Centre</w:t>
            </w:r>
          </w:p>
          <w:p w:rsidR="00043810" w:rsidRDefault="00043810" w:rsidP="00043810">
            <w:pPr>
              <w:jc w:val="center"/>
              <w:rPr>
                <w:rFonts w:ascii="Arial" w:hAnsi="Arial" w:cs="Arial"/>
                <w:b/>
                <w:sz w:val="24"/>
                <w:szCs w:val="24"/>
              </w:rPr>
            </w:pPr>
          </w:p>
          <w:p w:rsidR="00043810" w:rsidRPr="00043810" w:rsidRDefault="00043810" w:rsidP="00043810">
            <w:pPr>
              <w:jc w:val="center"/>
              <w:rPr>
                <w:rFonts w:ascii="Arial" w:hAnsi="Arial" w:cs="Arial"/>
                <w:sz w:val="24"/>
                <w:szCs w:val="24"/>
              </w:rPr>
            </w:pPr>
            <w:r w:rsidRPr="00043810">
              <w:rPr>
                <w:rFonts w:ascii="Arial" w:hAnsi="Arial" w:cs="Arial"/>
                <w:sz w:val="24"/>
                <w:szCs w:val="24"/>
              </w:rPr>
              <w:t>Agenda items to:</w:t>
            </w:r>
          </w:p>
          <w:p w:rsidR="00043810" w:rsidRDefault="00043810" w:rsidP="00043810">
            <w:pPr>
              <w:jc w:val="center"/>
              <w:rPr>
                <w:rFonts w:ascii="Arial" w:hAnsi="Arial" w:cs="Arial"/>
                <w:b/>
                <w:sz w:val="24"/>
                <w:szCs w:val="24"/>
              </w:rPr>
            </w:pPr>
          </w:p>
          <w:p w:rsidR="00043810" w:rsidRDefault="005666AD" w:rsidP="00043810">
            <w:pPr>
              <w:jc w:val="center"/>
              <w:rPr>
                <w:rFonts w:ascii="Arial" w:hAnsi="Arial" w:cs="Arial"/>
                <w:b/>
                <w:sz w:val="24"/>
                <w:szCs w:val="24"/>
              </w:rPr>
            </w:pPr>
            <w:hyperlink r:id="rId14" w:history="1">
              <w:r w:rsidR="00043810" w:rsidRPr="00EA06EF">
                <w:rPr>
                  <w:rStyle w:val="Hyperlink"/>
                  <w:rFonts w:ascii="Arial" w:hAnsi="Arial" w:cs="Arial"/>
                  <w:b/>
                  <w:sz w:val="24"/>
                  <w:szCs w:val="24"/>
                </w:rPr>
                <w:t>involve@haltonyc.com</w:t>
              </w:r>
            </w:hyperlink>
          </w:p>
          <w:p w:rsidR="00043810" w:rsidRDefault="00043810" w:rsidP="00043810">
            <w:pPr>
              <w:jc w:val="center"/>
              <w:rPr>
                <w:rFonts w:ascii="Arial" w:hAnsi="Arial" w:cs="Arial"/>
                <w:b/>
                <w:sz w:val="24"/>
                <w:szCs w:val="24"/>
              </w:rPr>
            </w:pPr>
          </w:p>
        </w:tc>
      </w:tr>
    </w:tbl>
    <w:p w:rsidR="00F841C3" w:rsidRPr="003110B5" w:rsidRDefault="00F841C3" w:rsidP="00F841C3">
      <w:pPr>
        <w:spacing w:line="240" w:lineRule="auto"/>
        <w:contextualSpacing/>
        <w:rPr>
          <w:rFonts w:ascii="Arial" w:hAnsi="Arial" w:cs="Arial"/>
          <w:b/>
          <w:sz w:val="24"/>
          <w:szCs w:val="24"/>
        </w:rPr>
      </w:pPr>
    </w:p>
    <w:sectPr w:rsidR="00F841C3" w:rsidRPr="00311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A1F"/>
    <w:multiLevelType w:val="hybridMultilevel"/>
    <w:tmpl w:val="A06C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32630C"/>
    <w:multiLevelType w:val="hybridMultilevel"/>
    <w:tmpl w:val="1E306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697C41"/>
    <w:multiLevelType w:val="hybridMultilevel"/>
    <w:tmpl w:val="2BE6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9B504E"/>
    <w:multiLevelType w:val="hybridMultilevel"/>
    <w:tmpl w:val="2D50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5A7C33"/>
    <w:multiLevelType w:val="hybridMultilevel"/>
    <w:tmpl w:val="08B2F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3B3BEC"/>
    <w:multiLevelType w:val="hybridMultilevel"/>
    <w:tmpl w:val="1000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6234A4"/>
    <w:multiLevelType w:val="hybridMultilevel"/>
    <w:tmpl w:val="8452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724807"/>
    <w:multiLevelType w:val="hybridMultilevel"/>
    <w:tmpl w:val="F4CC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C3"/>
    <w:rsid w:val="00043810"/>
    <w:rsid w:val="000C56CC"/>
    <w:rsid w:val="001A1AFF"/>
    <w:rsid w:val="001A40F7"/>
    <w:rsid w:val="00224D57"/>
    <w:rsid w:val="002A2F9F"/>
    <w:rsid w:val="003110B5"/>
    <w:rsid w:val="003A2D6D"/>
    <w:rsid w:val="005666AD"/>
    <w:rsid w:val="006A14B4"/>
    <w:rsid w:val="00826B42"/>
    <w:rsid w:val="00867099"/>
    <w:rsid w:val="00930E94"/>
    <w:rsid w:val="00B74FA8"/>
    <w:rsid w:val="00B805D8"/>
    <w:rsid w:val="00C03A95"/>
    <w:rsid w:val="00C24579"/>
    <w:rsid w:val="00D55252"/>
    <w:rsid w:val="00DF7602"/>
    <w:rsid w:val="00E333DF"/>
    <w:rsid w:val="00F13723"/>
    <w:rsid w:val="00F84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1C3"/>
    <w:pPr>
      <w:ind w:left="720"/>
      <w:contextualSpacing/>
    </w:pPr>
  </w:style>
  <w:style w:type="character" w:styleId="Hyperlink">
    <w:name w:val="Hyperlink"/>
    <w:basedOn w:val="DefaultParagraphFont"/>
    <w:uiPriority w:val="99"/>
    <w:unhideWhenUsed/>
    <w:rsid w:val="000C56CC"/>
    <w:rPr>
      <w:color w:val="0000FF" w:themeColor="hyperlink"/>
      <w:u w:val="single"/>
    </w:rPr>
  </w:style>
  <w:style w:type="paragraph" w:styleId="BalloonText">
    <w:name w:val="Balloon Text"/>
    <w:basedOn w:val="Normal"/>
    <w:link w:val="BalloonTextChar"/>
    <w:uiPriority w:val="99"/>
    <w:semiHidden/>
    <w:unhideWhenUsed/>
    <w:rsid w:val="0082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1C3"/>
    <w:pPr>
      <w:ind w:left="720"/>
      <w:contextualSpacing/>
    </w:pPr>
  </w:style>
  <w:style w:type="character" w:styleId="Hyperlink">
    <w:name w:val="Hyperlink"/>
    <w:basedOn w:val="DefaultParagraphFont"/>
    <w:uiPriority w:val="99"/>
    <w:unhideWhenUsed/>
    <w:rsid w:val="000C56CC"/>
    <w:rPr>
      <w:color w:val="0000FF" w:themeColor="hyperlink"/>
      <w:u w:val="single"/>
    </w:rPr>
  </w:style>
  <w:style w:type="paragraph" w:styleId="BalloonText">
    <w:name w:val="Balloon Text"/>
    <w:basedOn w:val="Normal"/>
    <w:link w:val="BalloonTextChar"/>
    <w:uiPriority w:val="99"/>
    <w:semiHidden/>
    <w:unhideWhenUsed/>
    <w:rsid w:val="0082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lve@haltonyc.com" TargetMode="External"/><Relationship Id="rId13" Type="http://schemas.openxmlformats.org/officeDocument/2006/relationships/hyperlink" Target="mailto:Involve@haltonyc.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Involve@haltonY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hcommission.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youthcommission.co.uk" TargetMode="External"/><Relationship Id="rId4" Type="http://schemas.microsoft.com/office/2007/relationships/stylesWithEffects" Target="stylesWithEffects.xml"/><Relationship Id="rId9" Type="http://schemas.openxmlformats.org/officeDocument/2006/relationships/hyperlink" Target="mailto:enquiries@HaltonYC.com" TargetMode="External"/><Relationship Id="rId14" Type="http://schemas.openxmlformats.org/officeDocument/2006/relationships/hyperlink" Target="mailto:involve@haltony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BAB6B-CE65-4289-A795-01577BF7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Butterworth</dc:creator>
  <cp:lastModifiedBy>Kelly Collier</cp:lastModifiedBy>
  <cp:revision>2</cp:revision>
  <cp:lastPrinted>2016-04-06T14:38:00Z</cp:lastPrinted>
  <dcterms:created xsi:type="dcterms:W3CDTF">2016-06-03T10:13:00Z</dcterms:created>
  <dcterms:modified xsi:type="dcterms:W3CDTF">2016-06-03T10:13:00Z</dcterms:modified>
</cp:coreProperties>
</file>